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68" w:rsidRDefault="00585668" w:rsidP="00585668">
      <w:pPr>
        <w:spacing w:after="0" w:line="240" w:lineRule="auto"/>
        <w:jc w:val="both"/>
        <w:rPr>
          <w:rFonts w:ascii="Phetsarath OT" w:hAnsi="Phetsarath OT" w:cs="Phetsarath OT"/>
          <w:b/>
          <w:sz w:val="24"/>
          <w:szCs w:val="24"/>
        </w:rPr>
      </w:pPr>
      <w:r>
        <w:rPr>
          <w:rFonts w:ascii="Phetsarath OT" w:hAnsi="Phetsarath OT" w:cs="Phetsarath OT"/>
          <w:b/>
          <w:noProof/>
          <w:sz w:val="24"/>
          <w:szCs w:val="24"/>
        </w:rPr>
        <w:drawing>
          <wp:inline distT="0" distB="0" distL="0" distR="0">
            <wp:extent cx="5762625" cy="815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68" w:rsidRDefault="00585668" w:rsidP="00585668">
      <w:pPr>
        <w:spacing w:after="0" w:line="240" w:lineRule="auto"/>
        <w:jc w:val="both"/>
        <w:rPr>
          <w:rFonts w:ascii="Phetsarath OT" w:hAnsi="Phetsarath OT" w:cs="Phetsarath OT"/>
          <w:b/>
          <w:sz w:val="24"/>
          <w:szCs w:val="24"/>
        </w:rPr>
      </w:pPr>
    </w:p>
    <w:p w:rsidR="00585668" w:rsidRDefault="00585668" w:rsidP="00585668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ກອງປະຊຸມວິຊາການ ເພື່ອປືກສາຫາລື ວຽກງານການປະສານງານ ແລະ ກະກຽມການສໍາມະນາ ການສ້າງຕັ້ງກຸ່ມການຜະລິດ ໄດ້ຈັດຂຶ້ນໃນ</w:t>
      </w:r>
      <w:r>
        <w:rPr>
          <w:rFonts w:ascii="Phetsarath OT" w:hAnsi="Phetsarath OT" w:cs="Phetsarath OT"/>
          <w:b/>
          <w:sz w:val="24"/>
          <w:szCs w:val="24"/>
          <w:cs/>
          <w:lang w:bidi="lo-LA"/>
        </w:rPr>
        <w:t xml:space="preserve">ວັນທີ 4 ເມສາ 2019 ຜ່ານມາ </w:t>
      </w:r>
      <w:r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ທີ່ຫ້ອງປະຊຸມ</w:t>
      </w:r>
      <w:r w:rsidR="00C576BE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ກອງທຶນຫຼຸດຜ່ອນຄວາມທຸກຍາກ,</w:t>
      </w:r>
      <w:r w:rsidR="00C576BE">
        <w:rPr>
          <w:rFonts w:ascii="Phetsarath OT" w:hAnsi="Phetsarath OT" w:cs="Phetsarath OT"/>
          <w:b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b/>
          <w:sz w:val="24"/>
          <w:szCs w:val="24"/>
          <w:cs/>
          <w:lang w:bidi="lo-LA"/>
        </w:rPr>
        <w:t>ທ່ານ ຈິດ ທະວີໃສ</w:t>
      </w:r>
      <w:r>
        <w:rPr>
          <w:rFonts w:ascii="Phetsarath OT" w:hAnsi="Phetsarath OT" w:cs="Phetsarath OT"/>
          <w:b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b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ຜູ້ອຳນວຍການບໍລິຫານ ກອງທຶນຫຼຸດຜ່ອນຄວາມທຸກຍາກ (ທລຍ) ໄດ້ຍົກໃຫ້ເຫັນເຖິງປະສົບການໃນໄລຍະຜ່ານມາ</w:t>
      </w:r>
      <w:r w:rsidR="00C576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ກ່ຽວກັບການສ້າງຕັ້ງກຸ່ມຜະລິດທີ່ໄດ້ຮັບທຶນກູ້ຢືມຈາກທະນາຄານຕ່າງໆ ແລະ ຂໍ້ຫຍຸ້ງຍາກຂອງການ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ນໍາໃຊ້ທຶນກູ້</w:t>
      </w:r>
      <w:r w:rsidR="00C576BE">
        <w:rPr>
          <w:rFonts w:ascii="Phetsarath OT" w:hAnsi="Phetsarath OT" w:cs="Phetsarath OT" w:hint="cs"/>
          <w:sz w:val="24"/>
          <w:szCs w:val="24"/>
          <w:cs/>
          <w:lang w:bidi="lo-LA"/>
        </w:rPr>
        <w:t>ຢື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ໃຫ້ມີປະສິດຜົນຂອງກຸ່ມຜະລິດ. ທ່ານຍັງໄດ້ເນັ້ນຕື່ມວ່າ ປະສົບການສ້າງຕັ້ງກຸ່ມໃນໄລຍະຜ່ານມາ ແມ່ນຈັດຕັ້ງໂດຍອີງຕາມໜ້າທີ່ຂອງແຕ່ລະພາກສ່ວນ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ທີ່ຍັງ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ບໍ່ມີການປະ</w:t>
      </w:r>
      <w:r w:rsidR="00C576BE">
        <w:rPr>
          <w:rFonts w:ascii="Phetsarath OT" w:hAnsi="Phetsarath OT" w:cs="Phetsarath OT"/>
          <w:sz w:val="24"/>
          <w:szCs w:val="24"/>
          <w:cs/>
          <w:lang w:bidi="lo-LA"/>
        </w:rPr>
        <w:t>ສານງານແບບລວມສູນ ແລະ ໄປໃນທິດທາງດ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ຽວກັນ. ສະນັ້ນ ຈຶ່ງໄດ້ຈັດກອງປະຊຸມປຶກສາຫາລືໃນການກະກຽມການຈັດສຳມະນາກ່ຽວກັບການສ້າງຕັ້ງກຸ່ມ​​ຜະລິດ</w:t>
      </w:r>
      <w:r>
        <w:rPr>
          <w:rFonts w:ascii="Phetsarath OT" w:hAnsi="Phetsarath OT" w:cs="Phetsarath OT"/>
          <w:b/>
          <w:bCs/>
          <w:sz w:val="30"/>
          <w:szCs w:val="30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ຄັ້ງນີ້ຂຶ້ນ </w:t>
      </w:r>
      <w:r>
        <w:rPr>
          <w:rFonts w:ascii="Phetsarath OT" w:hAnsi="Phetsarath OT" w:cs="Phetsarath OT"/>
          <w:b/>
          <w:bCs/>
          <w:sz w:val="24"/>
          <w:szCs w:val="24"/>
        </w:rPr>
        <w:t>“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ເພື່ອປະສານງານ ແລະ ກະກຽມ ງານສຳມະນາການສ້າງຕັ້ງກຸ່ມຜະລິດ ໂດຍຊອກຫາບົດຮຽນອັນດີເລີດໃນການສ້າງຕັ້ງກຸ່ມຜະລິດ ເພື່ອນຳສະເໜີຕໍ່ງານດັ່ງກ່າວ</w:t>
      </w:r>
      <w:r>
        <w:rPr>
          <w:rFonts w:ascii="Phetsarath OT" w:hAnsi="Phetsarath OT" w:cs="Phetsarath OT"/>
          <w:b/>
          <w:bCs/>
          <w:sz w:val="24"/>
          <w:szCs w:val="24"/>
        </w:rPr>
        <w:t>”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585668" w:rsidRDefault="00585668" w:rsidP="00585668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</w:p>
    <w:p w:rsidR="00585668" w:rsidRDefault="00585668" w:rsidP="00585668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ກອງປະຊຸມຄັ້ງນີ້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ມີຜູ້ຕາງໜ້າ</w:t>
      </w:r>
      <w:r w:rsidR="00C576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bookmarkStart w:id="0" w:name="_GoBack"/>
      <w:bookmarkEnd w:id="0"/>
      <w:r>
        <w:rPr>
          <w:rFonts w:ascii="Phetsarath OT" w:hAnsi="Phetsarath OT" w:cs="Phetsarath OT"/>
          <w:sz w:val="24"/>
          <w:szCs w:val="24"/>
          <w:cs/>
          <w:lang w:bidi="lo-LA"/>
        </w:rPr>
        <w:t>ຈາກກົມພັດທະນາຊົນນະບົດ ແລະ ສະຫະກອນ</w:t>
      </w:r>
      <w:r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ກົມສົ່ງເສີມເຕັກນິກ ແລະ ປຸງແຕ່ງກະສິກຳ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ຈາກຫ້ອງການ ທລຍ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ກະຊວງກະສິກໍາ ແລະ ປ່າໄມ້ 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ທະນາຄານນະໂຍບາຍ ເຂົ້າຮ່ວມທັງໝົດ 14 ທ່ານ ຍິງ 2 ທ່ານ.</w:t>
      </w:r>
    </w:p>
    <w:p w:rsidR="00585668" w:rsidRDefault="00585668" w:rsidP="00585668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</w:p>
    <w:p w:rsidR="00585668" w:rsidRDefault="00585668" w:rsidP="00585668">
      <w:pPr>
        <w:pStyle w:val="ListParagraph"/>
        <w:spacing w:after="0" w:line="240" w:lineRule="auto"/>
        <w:jc w:val="both"/>
        <w:rPr>
          <w:rFonts w:ascii="Phetsarath OT" w:hAnsi="Phetsarath OT" w:cs="Phetsarath OT"/>
          <w:bCs/>
          <w:sz w:val="24"/>
          <w:szCs w:val="24"/>
          <w:u w:val="single"/>
          <w:lang w:bidi="lo-LA"/>
        </w:rPr>
      </w:pPr>
      <w:r>
        <w:rPr>
          <w:rFonts w:ascii="Phetsarath OT" w:hAnsi="Phetsarath OT" w:cs="Phetsarath OT"/>
          <w:bCs/>
          <w:sz w:val="24"/>
          <w:szCs w:val="24"/>
          <w:u w:val="single"/>
          <w:cs/>
          <w:lang w:bidi="lo-LA"/>
        </w:rPr>
        <w:t>ຜົນໄດ້ຮັບຈາກກອງປະຊຸມ</w:t>
      </w:r>
    </w:p>
    <w:p w:rsidR="00585668" w:rsidRDefault="00585668" w:rsidP="00585668">
      <w:pPr>
        <w:spacing w:after="0" w:line="240" w:lineRule="auto"/>
        <w:ind w:firstLine="360"/>
        <w:jc w:val="both"/>
        <w:rPr>
          <w:rFonts w:ascii="Phetsarath OT" w:hAnsi="Phetsarath OT" w:cs="Phetsarath OT"/>
          <w:b/>
          <w:sz w:val="24"/>
          <w:szCs w:val="24"/>
          <w:cs/>
        </w:rPr>
      </w:pPr>
    </w:p>
    <w:p w:rsidR="00585668" w:rsidRDefault="00585668" w:rsidP="0058566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hetsarath OT" w:hAnsi="Phetsarath OT" w:cs="Phetsarath OT"/>
          <w:b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ມີຄວາມ</w:t>
      </w:r>
      <w:r>
        <w:rPr>
          <w:rFonts w:ascii="Phetsarath OT" w:hAnsi="Phetsarath OT" w:cs="Phetsarath OT"/>
          <w:b/>
          <w:sz w:val="24"/>
          <w:szCs w:val="24"/>
          <w:cs/>
          <w:lang w:bidi="lo-LA"/>
        </w:rPr>
        <w:t>ເຫັນດີຮ່ວມກັນຈັດສໍາມະນາການ</w:t>
      </w:r>
      <w:r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b/>
          <w:sz w:val="24"/>
          <w:szCs w:val="24"/>
          <w:cs/>
          <w:lang w:bidi="lo-LA"/>
        </w:rPr>
        <w:t>ສ້າງກຸ່ມການຜະລິດພາຍໃຕ້ກອບຄວາມຮັບຜິດຊອບຂອງແຕ່ລະຝ່າຍ</w:t>
      </w:r>
      <w:r w:rsidRPr="005856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ແບບກົມກຽວກັນ</w:t>
      </w:r>
      <w:r w:rsidRPr="00585668">
        <w:rPr>
          <w:rFonts w:ascii="Phetsarath OT" w:hAnsi="Phetsarath OT" w:cs="Phetsarath OT"/>
          <w:b/>
          <w:sz w:val="24"/>
          <w:szCs w:val="24"/>
          <w:cs/>
          <w:lang w:bidi="lo-LA"/>
        </w:rPr>
        <w:t xml:space="preserve"> </w:t>
      </w:r>
      <w:r w:rsidRPr="005856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ແລະ</w:t>
      </w:r>
      <w:r w:rsidRPr="00585668">
        <w:rPr>
          <w:rFonts w:ascii="Phetsarath OT" w:hAnsi="Phetsarath OT" w:cs="Phetsarath OT"/>
          <w:b/>
          <w:sz w:val="24"/>
          <w:szCs w:val="24"/>
          <w:cs/>
          <w:lang w:bidi="lo-LA"/>
        </w:rPr>
        <w:t xml:space="preserve"> </w:t>
      </w:r>
      <w:r w:rsidRPr="00585668"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ໃຫ້ໄປໃນທິດທາງດຽວ</w:t>
      </w:r>
      <w:r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;</w:t>
      </w:r>
      <w:r w:rsidRPr="00585668">
        <w:rPr>
          <w:rFonts w:ascii="Phetsarath OT" w:hAnsi="Phetsarath OT" w:cs="Phetsarath OT"/>
          <w:b/>
          <w:sz w:val="24"/>
          <w:szCs w:val="24"/>
          <w:cs/>
          <w:lang w:bidi="lo-LA"/>
        </w:rPr>
        <w:t xml:space="preserve"> </w:t>
      </w:r>
    </w:p>
    <w:p w:rsidR="00585668" w:rsidRDefault="00585668" w:rsidP="0058566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hetsarath OT" w:hAnsi="Phetsarath OT" w:cs="Phetsarath OT"/>
          <w:b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sz w:val="24"/>
          <w:szCs w:val="24"/>
          <w:cs/>
          <w:lang w:bidi="lo-LA"/>
        </w:rPr>
        <w:t>ເຫັນດີໃຫ້ແຕ່ລະຝ່າຍ ຮວບຮວມ ແລະ ກະກຽມເນື້ອໃນທີ່ຈະນຳສະເໜີຕໍ່</w:t>
      </w:r>
      <w:r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ກອງປະຊຸມ</w:t>
      </w:r>
      <w:r>
        <w:rPr>
          <w:rFonts w:ascii="Phetsarath OT" w:hAnsi="Phetsarath OT" w:cs="Phetsarath OT"/>
          <w:b/>
          <w:sz w:val="24"/>
          <w:szCs w:val="24"/>
          <w:cs/>
          <w:lang w:bidi="lo-LA"/>
        </w:rPr>
        <w:t>ສຳມະນາ</w:t>
      </w:r>
      <w:r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;</w:t>
      </w:r>
    </w:p>
    <w:p w:rsidR="00585668" w:rsidRDefault="00585668" w:rsidP="0058566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hetsarath OT" w:hAnsi="Phetsarath OT" w:cs="Phetsarath OT"/>
          <w:b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sz w:val="24"/>
          <w:szCs w:val="24"/>
          <w:cs/>
          <w:lang w:bidi="lo-LA"/>
        </w:rPr>
        <w:t xml:space="preserve"> ເຫັນດີໃຫ້ມີການແຕ່ງຕັ້ງຜູ້ປະສານງານຈາກແຕ່ລະຝ່າຍ ເພື່ອປະສານງານໃນການຫ້າງຫາກະກຽມການຈັດສຳມະນາ</w:t>
      </w:r>
      <w:r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 xml:space="preserve"> ໃຫ້ລະອຽດ;</w:t>
      </w:r>
    </w:p>
    <w:p w:rsidR="00585668" w:rsidRDefault="00585668" w:rsidP="0058566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hetsarath OT" w:hAnsi="Phetsarath OT" w:cs="Phetsarath OT"/>
          <w:b/>
          <w:sz w:val="24"/>
          <w:szCs w:val="24"/>
          <w:cs/>
        </w:rPr>
      </w:pPr>
      <w:r>
        <w:rPr>
          <w:rFonts w:ascii="Phetsarath OT" w:hAnsi="Phetsarath OT" w:cs="Phetsarath OT"/>
          <w:b/>
          <w:sz w:val="24"/>
          <w:szCs w:val="24"/>
          <w:cs/>
          <w:lang w:bidi="lo-LA"/>
        </w:rPr>
        <w:t xml:space="preserve"> ກ່ອນການຈັດສຳມະນາ</w:t>
      </w:r>
      <w:r>
        <w:rPr>
          <w:rFonts w:ascii="Phetsarath OT" w:hAnsi="Phetsarath OT" w:cs="Phetsarath OT"/>
          <w:b/>
          <w:sz w:val="24"/>
          <w:szCs w:val="24"/>
          <w:lang w:bidi="lo-LA"/>
        </w:rPr>
        <w:t>,</w:t>
      </w:r>
      <w:r>
        <w:rPr>
          <w:rFonts w:ascii="Phetsarath OT" w:hAnsi="Phetsarath OT" w:cs="Phetsarath OT"/>
          <w:b/>
          <w:sz w:val="24"/>
          <w:szCs w:val="24"/>
          <w:cs/>
          <w:lang w:bidi="lo-LA"/>
        </w:rPr>
        <w:t xml:space="preserve"> ເຫັນດີໃຫ້ຈັດທັດສະນະສຶກສາໃນພື້ນທີ່ ທີ່ມີການດ</w:t>
      </w:r>
      <w:r>
        <w:rPr>
          <w:rFonts w:ascii="Phetsarath OT" w:hAnsi="Phetsarath OT" w:cs="Phetsarath OT" w:hint="cs"/>
          <w:b/>
          <w:sz w:val="24"/>
          <w:szCs w:val="24"/>
          <w:cs/>
          <w:lang w:bidi="lo-LA"/>
        </w:rPr>
        <w:t>ໍາ</w:t>
      </w:r>
      <w:r>
        <w:rPr>
          <w:rFonts w:ascii="Phetsarath OT" w:hAnsi="Phetsarath OT" w:cs="Phetsarath OT"/>
          <w:b/>
          <w:sz w:val="24"/>
          <w:szCs w:val="24"/>
          <w:cs/>
          <w:lang w:bidi="lo-LA"/>
        </w:rPr>
        <w:t xml:space="preserve">ເນີນການສ້າງຕັ້ງກຸ່ມຜະລິດ </w:t>
      </w:r>
    </w:p>
    <w:p w:rsidR="00585668" w:rsidRDefault="00585668" w:rsidP="00585668">
      <w:pPr>
        <w:pStyle w:val="ListParagraph"/>
        <w:spacing w:after="0" w:line="240" w:lineRule="auto"/>
        <w:ind w:left="1080"/>
        <w:jc w:val="both"/>
        <w:rPr>
          <w:rFonts w:ascii="Phetsarath OT" w:hAnsi="Phetsarath OT" w:cs="Phetsarath OT"/>
          <w:b/>
          <w:sz w:val="24"/>
          <w:szCs w:val="24"/>
        </w:rPr>
      </w:pPr>
      <w:r>
        <w:rPr>
          <w:rFonts w:ascii="Phetsarath OT" w:hAnsi="Phetsarath OT" w:cs="Phetsarath OT"/>
          <w:b/>
          <w:sz w:val="24"/>
          <w:szCs w:val="24"/>
          <w:cs/>
          <w:lang w:bidi="lo-LA"/>
        </w:rPr>
        <w:t xml:space="preserve"> ທີ່ມີຜົນສຳເລັດ.</w:t>
      </w:r>
    </w:p>
    <w:p w:rsidR="00585668" w:rsidRDefault="00585668" w:rsidP="00585668"/>
    <w:p w:rsidR="0060301E" w:rsidRDefault="0060301E"/>
    <w:sectPr w:rsidR="0060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3275"/>
    <w:multiLevelType w:val="multilevel"/>
    <w:tmpl w:val="A7C603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8"/>
    <w:rsid w:val="00585668"/>
    <w:rsid w:val="0060301E"/>
    <w:rsid w:val="00C5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68"/>
    <w:rPr>
      <w:rFonts w:asciiTheme="minorHAnsi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6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68"/>
    <w:rPr>
      <w:rFonts w:asciiTheme="minorHAnsi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6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Sisavath</dc:creator>
  <cp:lastModifiedBy>Windows User</cp:lastModifiedBy>
  <cp:revision>2</cp:revision>
  <dcterms:created xsi:type="dcterms:W3CDTF">2019-04-10T09:38:00Z</dcterms:created>
  <dcterms:modified xsi:type="dcterms:W3CDTF">2019-04-11T01:56:00Z</dcterms:modified>
</cp:coreProperties>
</file>