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6" w:rsidRDefault="00A73406" w:rsidP="00697674">
      <w:pPr>
        <w:pStyle w:val="Listingparagraph"/>
        <w:numPr>
          <w:ilvl w:val="0"/>
          <w:numId w:val="0"/>
        </w:numPr>
        <w:tabs>
          <w:tab w:val="clear" w:pos="1080"/>
        </w:tabs>
        <w:spacing w:before="0"/>
        <w:jc w:val="center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ການຮ່ວມມືລະຫວ່າງ ທລຍ ກັບມະຫາວິທະຍາໄລແຫ່ງຊາດ</w:t>
      </w:r>
    </w:p>
    <w:p w:rsidR="00A73406" w:rsidRDefault="00A73406" w:rsidP="00D612A8">
      <w:pPr>
        <w:pStyle w:val="Listingparagraph"/>
        <w:numPr>
          <w:ilvl w:val="0"/>
          <w:numId w:val="0"/>
        </w:numPr>
        <w:tabs>
          <w:tab w:val="clear" w:pos="1080"/>
        </w:tabs>
        <w:spacing w:before="0"/>
        <w:ind w:left="851"/>
        <w:jc w:val="center"/>
        <w:rPr>
          <w:rFonts w:ascii="Phetsarath OT" w:hAnsi="Phetsarath OT" w:cs="Phetsarath OT"/>
          <w:szCs w:val="24"/>
          <w:cs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ໃນການກວດ</w:t>
      </w:r>
      <w:r w:rsidR="00852AB2">
        <w:rPr>
          <w:rFonts w:ascii="Phetsarath OT" w:hAnsi="Phetsarath OT" w:cs="Phetsarath OT" w:hint="cs"/>
          <w:szCs w:val="24"/>
          <w:cs/>
          <w:lang w:bidi="lo-LA"/>
        </w:rPr>
        <w:t>ກາຄຸນນະພາບ ສິ່ງກໍ່ສ້າງໂຄງການຍ່ອຍ</w:t>
      </w:r>
      <w:r>
        <w:rPr>
          <w:rFonts w:ascii="Phetsarath OT" w:hAnsi="Phetsarath OT" w:cs="Phetsarath OT" w:hint="cs"/>
          <w:szCs w:val="24"/>
          <w:cs/>
          <w:lang w:bidi="lo-LA"/>
        </w:rPr>
        <w:t>ຢູ່ເຂດຊົນນະບົດ</w:t>
      </w:r>
    </w:p>
    <w:p w:rsidR="00816F07" w:rsidRPr="00D612A8" w:rsidRDefault="00816F07" w:rsidP="00D612A8">
      <w:pPr>
        <w:pStyle w:val="Listingparagraph"/>
        <w:numPr>
          <w:ilvl w:val="0"/>
          <w:numId w:val="0"/>
        </w:numPr>
        <w:tabs>
          <w:tab w:val="clear" w:pos="1080"/>
        </w:tabs>
        <w:spacing w:before="0"/>
        <w:ind w:left="851"/>
        <w:jc w:val="center"/>
        <w:rPr>
          <w:rFonts w:ascii="Phetsarath OT" w:hAnsi="Phetsarath OT" w:cs="Phetsarath OT"/>
          <w:szCs w:val="24"/>
          <w:lang w:bidi="lo-LA"/>
        </w:rPr>
      </w:pPr>
    </w:p>
    <w:p w:rsidR="003F4B07" w:rsidRDefault="003F4B07" w:rsidP="000654A8">
      <w:pPr>
        <w:pStyle w:val="Listingparagraph"/>
        <w:numPr>
          <w:ilvl w:val="0"/>
          <w:numId w:val="0"/>
        </w:numPr>
        <w:spacing w:before="0"/>
        <w:ind w:left="720"/>
        <w:rPr>
          <w:rFonts w:ascii="Phetsarath OT" w:hAnsi="Phetsarath OT" w:cs="Phetsarath OT"/>
          <w:b/>
          <w:bCs/>
          <w:sz w:val="22"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ab/>
      </w:r>
      <w:r w:rsidR="00DF0B09">
        <w:rPr>
          <w:rFonts w:ascii="Phetsarath OT" w:hAnsi="Phetsarath OT" w:cs="Phetsarath OT" w:hint="cs"/>
          <w:b/>
          <w:bCs/>
          <w:sz w:val="22"/>
          <w:szCs w:val="22"/>
          <w:cs/>
          <w:lang w:bidi="lo-LA"/>
        </w:rPr>
        <w:t xml:space="preserve">ໂດຍ: </w:t>
      </w:r>
      <w:r w:rsidRPr="003F4B07">
        <w:rPr>
          <w:rFonts w:ascii="Phetsarath OT" w:hAnsi="Phetsarath OT" w:cs="Phetsarath OT" w:hint="cs"/>
          <w:b/>
          <w:bCs/>
          <w:sz w:val="22"/>
          <w:szCs w:val="22"/>
          <w:cs/>
          <w:lang w:bidi="lo-LA"/>
        </w:rPr>
        <w:t>ຄອນທິບ ພວງເພັດ</w:t>
      </w:r>
    </w:p>
    <w:p w:rsidR="003F4B07" w:rsidRPr="003F4B07" w:rsidRDefault="003F4B07" w:rsidP="000654A8">
      <w:pPr>
        <w:pStyle w:val="Listingparagraph"/>
        <w:numPr>
          <w:ilvl w:val="0"/>
          <w:numId w:val="0"/>
        </w:numPr>
        <w:spacing w:before="0"/>
        <w:ind w:left="720"/>
        <w:rPr>
          <w:rFonts w:ascii="Phetsarath OT" w:hAnsi="Phetsarath OT" w:cs="Phetsarath OT"/>
          <w:b/>
          <w:bCs/>
          <w:sz w:val="22"/>
          <w:szCs w:val="22"/>
          <w:lang w:bidi="lo-LA"/>
        </w:rPr>
      </w:pPr>
    </w:p>
    <w:p w:rsidR="009173FF" w:rsidRPr="005506AB" w:rsidRDefault="00453A11" w:rsidP="005506AB">
      <w:pPr>
        <w:spacing w:after="0" w:line="240" w:lineRule="auto"/>
        <w:ind w:firstLine="709"/>
        <w:jc w:val="thaiDistribute"/>
        <w:rPr>
          <w:rFonts w:ascii="Phetsarath OT" w:hAnsi="Phetsarath OT" w:cs="Phetsarath OT"/>
          <w:cs/>
          <w:lang w:bidi="lo-LA"/>
        </w:rPr>
      </w:pPr>
      <w:r w:rsidRPr="005506AB">
        <w:rPr>
          <w:rFonts w:ascii="Phetsarath OT" w:hAnsi="Phetsarath OT" w:cs="Phetsarath OT" w:hint="cs"/>
          <w:cs/>
          <w:lang w:bidi="lo-LA"/>
        </w:rPr>
        <w:t>ເພື່ອ</w:t>
      </w:r>
      <w:r w:rsidR="00206A2D" w:rsidRPr="005506AB">
        <w:rPr>
          <w:rFonts w:ascii="Phetsarath OT" w:hAnsi="Phetsarath OT" w:cs="Phetsarath OT" w:hint="cs"/>
          <w:cs/>
          <w:lang w:bidi="lo-LA"/>
        </w:rPr>
        <w:t>ຮັບປະກັນໃຫ້ຄຸນນະພາບການກໍ່ສ້າງດ້ານພື້ນຖານໂຄງລ່າງຂ</w:t>
      </w:r>
      <w:r w:rsidR="00852AB2" w:rsidRPr="005506AB">
        <w:rPr>
          <w:rFonts w:ascii="Phetsarath OT" w:hAnsi="Phetsarath OT" w:cs="Phetsarath OT" w:hint="cs"/>
          <w:cs/>
          <w:lang w:bidi="lo-LA"/>
        </w:rPr>
        <w:t xml:space="preserve">ອງຊຸມຊົນໃນເຂດເປົ້າໝາຍໂຄງການ ທລຍ </w:t>
      </w:r>
      <w:r w:rsidRPr="005506AB">
        <w:rPr>
          <w:rFonts w:ascii="Phetsarath OT" w:hAnsi="Phetsarath OT" w:cs="Phetsarath OT" w:hint="cs"/>
          <w:cs/>
          <w:lang w:bidi="lo-LA"/>
        </w:rPr>
        <w:t>ໃຫ້</w:t>
      </w:r>
      <w:r w:rsidR="00206A2D" w:rsidRPr="005506AB">
        <w:rPr>
          <w:rFonts w:ascii="Phetsarath OT" w:hAnsi="Phetsarath OT" w:cs="Phetsarath OT" w:hint="cs"/>
          <w:cs/>
          <w:lang w:bidi="lo-LA"/>
        </w:rPr>
        <w:t>ປະຕິບັດໄດ້ຕາມມາດຖານທີ່ ທລຍ ແລະ ຂະແໜງການກ່ຽວຂ້ອງກໍານົດໄວ້</w:t>
      </w:r>
      <w:r w:rsidR="00284F14">
        <w:rPr>
          <w:rFonts w:ascii="Phetsarath OT" w:hAnsi="Phetsarath OT" w:cs="Phetsarath OT" w:hint="cs"/>
          <w:cs/>
          <w:lang w:bidi="lo-LA"/>
        </w:rPr>
        <w:t>.</w:t>
      </w:r>
      <w:r w:rsidR="003826B2" w:rsidRPr="005506AB">
        <w:rPr>
          <w:rFonts w:ascii="Phetsarath OT" w:hAnsi="Phetsarath OT" w:cs="Phetsarath OT" w:hint="cs"/>
          <w:cs/>
          <w:lang w:bidi="lo-LA"/>
        </w:rPr>
        <w:t xml:space="preserve"> </w:t>
      </w:r>
      <w:r w:rsidRPr="005506AB">
        <w:rPr>
          <w:rFonts w:ascii="Phetsarath OT" w:hAnsi="Phetsarath OT" w:cs="Phetsarath OT" w:hint="cs"/>
          <w:cs/>
          <w:lang w:bidi="lo-LA"/>
        </w:rPr>
        <w:t xml:space="preserve">ຫລາຍປີຜ່ານມາ </w:t>
      </w:r>
      <w:r w:rsidR="003826B2" w:rsidRPr="005506AB">
        <w:rPr>
          <w:rFonts w:ascii="Phetsarath OT" w:hAnsi="Phetsarath OT" w:cs="Phetsarath OT" w:hint="cs"/>
          <w:cs/>
          <w:lang w:bidi="lo-LA"/>
        </w:rPr>
        <w:t>ທລຍ ໄດ້ຮ່ວມມືກັບ</w:t>
      </w:r>
      <w:r w:rsidR="00206A2D" w:rsidRPr="005506AB">
        <w:rPr>
          <w:rFonts w:ascii="Phetsarath OT" w:hAnsi="Phetsarath OT" w:cs="Phetsarath OT" w:hint="cs"/>
          <w:cs/>
          <w:lang w:bidi="lo-LA"/>
        </w:rPr>
        <w:t>ມະຫາວິທະຍາ</w:t>
      </w:r>
      <w:r w:rsidR="00356B2E" w:rsidRPr="005506AB">
        <w:rPr>
          <w:rFonts w:ascii="Phetsarath OT" w:hAnsi="Phetsarath OT" w:cs="Phetsarath OT" w:hint="cs"/>
          <w:cs/>
          <w:lang w:bidi="lo-LA"/>
        </w:rPr>
        <w:t>ໄລແຫ່ງຊາດ ເພື່ອຮັບເອົາອາສາສະໝັກ</w:t>
      </w:r>
      <w:r w:rsidR="00284F14">
        <w:rPr>
          <w:rFonts w:ascii="Phetsarath OT" w:hAnsi="Phetsarath OT" w:cs="Phetsarath OT" w:hint="cs"/>
          <w:cs/>
          <w:lang w:bidi="lo-LA"/>
        </w:rPr>
        <w:t>ຈາກຂະແໜງວິສະ</w:t>
      </w:r>
      <w:r w:rsidR="00206A2D" w:rsidRPr="005506AB">
        <w:rPr>
          <w:rFonts w:ascii="Phetsarath OT" w:hAnsi="Phetsarath OT" w:cs="Phetsarath OT" w:hint="cs"/>
          <w:cs/>
          <w:lang w:bidi="lo-LA"/>
        </w:rPr>
        <w:t>ວະກໍາ</w:t>
      </w:r>
      <w:r w:rsidR="005506AB" w:rsidRPr="005506AB">
        <w:rPr>
          <w:rFonts w:ascii="Phetsarath OT" w:hAnsi="Phetsarath OT" w:cs="Phetsarath OT" w:hint="cs"/>
          <w:cs/>
          <w:lang w:bidi="lo-LA"/>
        </w:rPr>
        <w:t xml:space="preserve"> </w:t>
      </w:r>
      <w:r w:rsidR="00206A2D" w:rsidRPr="005506AB">
        <w:rPr>
          <w:rFonts w:ascii="Phetsarath OT" w:hAnsi="Phetsarath OT" w:cs="Phetsarath OT" w:hint="cs"/>
          <w:cs/>
          <w:lang w:bidi="lo-LA"/>
        </w:rPr>
        <w:t>ລົງໄປກວດກາຄຸນນະພາບການກໍ່ສ້າງໂຄງການຍ່ອຍດ້ານພື້ນຖາ</w:t>
      </w:r>
      <w:r w:rsidR="005506AB" w:rsidRPr="005506AB">
        <w:rPr>
          <w:rFonts w:ascii="Phetsarath OT" w:hAnsi="Phetsarath OT" w:cs="Phetsarath OT" w:hint="cs"/>
          <w:cs/>
          <w:lang w:bidi="lo-LA"/>
        </w:rPr>
        <w:t>ນໂຄງລ່າງໃນຂອບເຂດພື້ນທີ່ເປົ້າໝາຍ</w:t>
      </w:r>
      <w:r w:rsidR="00206A2D" w:rsidRPr="005506AB">
        <w:rPr>
          <w:rFonts w:ascii="Phetsarath OT" w:hAnsi="Phetsarath OT" w:cs="Phetsarath OT" w:hint="cs"/>
          <w:cs/>
          <w:lang w:bidi="lo-LA"/>
        </w:rPr>
        <w:t>ທີ່ ທລຍ ໃຫ້ການຊ່ວຍເຫຼືອ</w:t>
      </w:r>
      <w:r w:rsidRPr="005506AB">
        <w:rPr>
          <w:rFonts w:ascii="Phetsarath OT" w:hAnsi="Phetsarath OT" w:cs="Phetsarath OT" w:hint="cs"/>
          <w:cs/>
          <w:lang w:bidi="lo-LA"/>
        </w:rPr>
        <w:t>ເປັນປົກກະຕິ</w:t>
      </w:r>
      <w:r w:rsidR="005506AB" w:rsidRPr="005506AB">
        <w:rPr>
          <w:rFonts w:ascii="Phetsarath OT" w:hAnsi="Phetsarath OT" w:cs="Phetsarath OT" w:hint="cs"/>
          <w:cs/>
          <w:lang w:bidi="lo-LA"/>
        </w:rPr>
        <w:t xml:space="preserve">. </w:t>
      </w:r>
      <w:r w:rsidR="006F6B27" w:rsidRPr="005506AB">
        <w:rPr>
          <w:rFonts w:ascii="Phetsarath OT" w:hAnsi="Phetsarath OT" w:cs="Phetsarath OT" w:hint="cs"/>
          <w:cs/>
          <w:lang w:bidi="lo-LA"/>
        </w:rPr>
        <w:t>ປີນີ້ກໍ</w:t>
      </w:r>
      <w:r w:rsidR="00356B2E" w:rsidRPr="005506AB">
        <w:rPr>
          <w:rFonts w:ascii="Phetsarath OT" w:hAnsi="Phetsarath OT" w:cs="Phetsarath OT" w:hint="cs"/>
          <w:cs/>
          <w:lang w:bidi="lo-LA"/>
        </w:rPr>
        <w:t>່</w:t>
      </w:r>
      <w:r w:rsidR="003826B2" w:rsidRPr="005506AB">
        <w:rPr>
          <w:rFonts w:ascii="Phetsarath OT" w:hAnsi="Phetsarath OT" w:cs="Phetsarath OT" w:hint="cs"/>
          <w:cs/>
          <w:lang w:bidi="lo-LA"/>
        </w:rPr>
        <w:t>ໄດ້ມີການສຶບຕໍ່ຮ່ວມມືກັບ</w:t>
      </w:r>
      <w:r w:rsidR="006F6B27" w:rsidRPr="005506AB">
        <w:rPr>
          <w:rFonts w:ascii="Phetsarath OT" w:hAnsi="Phetsarath OT" w:cs="Phetsarath OT" w:hint="cs"/>
          <w:cs/>
          <w:lang w:bidi="lo-LA"/>
        </w:rPr>
        <w:t>ມະຫາວິທະຍາໄລແຫ່ງຊາດເຊັ່ນດຽວກັນ</w:t>
      </w:r>
      <w:r w:rsidR="005506AB" w:rsidRPr="005506AB">
        <w:rPr>
          <w:rFonts w:ascii="Phetsarath OT" w:hAnsi="Phetsarath OT" w:cs="Phetsarath OT" w:hint="cs"/>
          <w:cs/>
          <w:lang w:bidi="lo-LA"/>
        </w:rPr>
        <w:t xml:space="preserve">, </w:t>
      </w:r>
      <w:r w:rsidR="006F6B27" w:rsidRPr="005506AB">
        <w:rPr>
          <w:rFonts w:ascii="Phetsarath OT" w:hAnsi="Phetsarath OT" w:cs="Phetsarath OT" w:hint="cs"/>
          <w:cs/>
          <w:lang w:bidi="lo-LA"/>
        </w:rPr>
        <w:t>ມີອາສາສະໝັກເຂົ້າຮ່ວມໃນການກວດກາ</w:t>
      </w:r>
      <w:r w:rsidRPr="005506AB">
        <w:rPr>
          <w:rFonts w:ascii="Phetsarath OT" w:hAnsi="Phetsarath OT" w:cs="Phetsarath OT" w:hint="cs"/>
          <w:cs/>
          <w:lang w:bidi="lo-LA"/>
        </w:rPr>
        <w:t>ຄັ້ງນີ້ຈາກວິທະຍາໄລຈໍາປາ</w:t>
      </w:r>
      <w:r w:rsidRPr="005506AB">
        <w:rPr>
          <w:rFonts w:ascii="Phetsarath OT" w:hAnsi="Phetsarath OT" w:cs="Phetsarath OT" w:hint="cs"/>
          <w:color w:val="000000" w:themeColor="text1"/>
          <w:cs/>
          <w:lang w:bidi="lo-LA"/>
        </w:rPr>
        <w:t>ສັກ</w:t>
      </w:r>
      <w:r w:rsidR="00852AB2" w:rsidRPr="005506AB">
        <w:rPr>
          <w:rFonts w:ascii="Phetsarath OT" w:hAnsi="Phetsarath OT" w:cs="Phetsarath OT" w:hint="cs"/>
          <w:color w:val="FF0000"/>
          <w:cs/>
          <w:lang w:bidi="lo-LA"/>
        </w:rPr>
        <w:t xml:space="preserve"> </w:t>
      </w:r>
      <w:r w:rsidR="00852AB2" w:rsidRPr="00284F14">
        <w:rPr>
          <w:rFonts w:ascii="Phetsarath OT" w:hAnsi="Phetsarath OT" w:cs="Phetsarath OT" w:hint="cs"/>
          <w:cs/>
          <w:lang w:bidi="lo-LA"/>
        </w:rPr>
        <w:t xml:space="preserve">ແລະ ວິທະຍາໄລສຸພານຸວົງຈໍານວນ 12 </w:t>
      </w:r>
      <w:r w:rsidRPr="00284F14">
        <w:rPr>
          <w:rFonts w:ascii="Phetsarath OT" w:hAnsi="Phetsarath OT" w:cs="Phetsarath OT" w:hint="cs"/>
          <w:cs/>
          <w:lang w:bidi="lo-LA"/>
        </w:rPr>
        <w:t>ຄົນ, ຍິງ 3 ຄົນ</w:t>
      </w:r>
      <w:r w:rsidR="00682BEB" w:rsidRPr="00284F14">
        <w:rPr>
          <w:rFonts w:ascii="Phetsarath OT" w:hAnsi="Phetsarath OT" w:cs="Phetsarath OT" w:hint="cs"/>
          <w:cs/>
          <w:lang w:bidi="lo-LA"/>
        </w:rPr>
        <w:t>,</w:t>
      </w:r>
      <w:r w:rsidR="003826B2" w:rsidRPr="00284F14">
        <w:rPr>
          <w:rFonts w:ascii="Phetsarath OT" w:hAnsi="Phetsarath OT" w:cs="Phetsarath OT" w:hint="cs"/>
          <w:cs/>
          <w:lang w:bidi="lo-LA"/>
        </w:rPr>
        <w:t xml:space="preserve"> ໃຊ້ເວລາໃນການ</w:t>
      </w:r>
      <w:r w:rsidR="00284F14" w:rsidRPr="00284F14">
        <w:rPr>
          <w:rFonts w:ascii="Phetsarath OT" w:hAnsi="Phetsarath OT" w:cs="Phetsarath OT" w:hint="cs"/>
          <w:cs/>
          <w:lang w:bidi="lo-LA"/>
        </w:rPr>
        <w:t>ລົງ</w:t>
      </w:r>
      <w:r w:rsidR="003826B2" w:rsidRPr="00284F14">
        <w:rPr>
          <w:rFonts w:ascii="Phetsarath OT" w:hAnsi="Phetsarath OT" w:cs="Phetsarath OT" w:hint="cs"/>
          <w:cs/>
          <w:lang w:bidi="lo-LA"/>
        </w:rPr>
        <w:t>ກວດກາ</w:t>
      </w:r>
      <w:r w:rsidR="00284F14" w:rsidRPr="00284F14">
        <w:rPr>
          <w:rFonts w:ascii="Phetsarath OT" w:hAnsi="Phetsarath OT" w:cs="Phetsarath OT" w:hint="cs"/>
          <w:cs/>
          <w:lang w:bidi="lo-LA"/>
        </w:rPr>
        <w:t>ພາກສະໜາມ</w:t>
      </w:r>
      <w:r w:rsidR="00356B2E" w:rsidRPr="00284F14">
        <w:rPr>
          <w:rFonts w:ascii="Phetsarath OT" w:hAnsi="Phetsarath OT" w:cs="Phetsarath OT" w:hint="cs"/>
          <w:cs/>
          <w:lang w:bidi="lo-LA"/>
        </w:rPr>
        <w:t>ໜຶ່ງເດືອນ,</w:t>
      </w:r>
      <w:r w:rsidR="00682BEB" w:rsidRPr="00284F14">
        <w:rPr>
          <w:rFonts w:ascii="Phetsarath OT" w:hAnsi="Phetsarath OT" w:cs="Phetsarath OT" w:hint="cs"/>
          <w:cs/>
          <w:lang w:bidi="lo-LA"/>
        </w:rPr>
        <w:t xml:space="preserve"> ຈໍານວນໂຄງການທີ່ໄດ້ກວດມີທັງໝົດ</w:t>
      </w:r>
      <w:r w:rsidR="00356B2E" w:rsidRPr="00284F14">
        <w:rPr>
          <w:rFonts w:ascii="Phetsarath OT" w:hAnsi="Phetsarath OT" w:cs="Phetsarath OT" w:hint="cs"/>
          <w:cs/>
          <w:lang w:bidi="lo-LA"/>
        </w:rPr>
        <w:t xml:space="preserve">  </w:t>
      </w:r>
      <w:r w:rsidR="00852AB2" w:rsidRPr="00284F14">
        <w:rPr>
          <w:rFonts w:ascii="Phetsarath OT" w:hAnsi="Phetsarath OT" w:cs="Phetsarath OT" w:hint="cs"/>
          <w:cs/>
          <w:lang w:bidi="lo-LA"/>
        </w:rPr>
        <w:t>64</w:t>
      </w:r>
      <w:r w:rsidR="00356B2E" w:rsidRPr="00284F14">
        <w:rPr>
          <w:rFonts w:ascii="Phetsarath OT" w:hAnsi="Phetsarath OT" w:cs="Phetsarath OT" w:hint="cs"/>
          <w:cs/>
          <w:lang w:bidi="lo-LA"/>
        </w:rPr>
        <w:t xml:space="preserve"> </w:t>
      </w:r>
      <w:r w:rsidR="00682BEB" w:rsidRPr="00284F14">
        <w:rPr>
          <w:rFonts w:ascii="Phetsarath OT" w:hAnsi="Phetsarath OT" w:cs="Phetsarath OT" w:hint="cs"/>
          <w:cs/>
          <w:lang w:bidi="lo-LA"/>
        </w:rPr>
        <w:t>ໂຄງການ</w:t>
      </w:r>
      <w:r w:rsidRPr="00284F14">
        <w:rPr>
          <w:rFonts w:ascii="Phetsarath OT" w:hAnsi="Phetsarath OT" w:cs="Phetsarath OT" w:hint="cs"/>
          <w:cs/>
          <w:lang w:bidi="lo-LA"/>
        </w:rPr>
        <w:t xml:space="preserve"> ຢູ່ແຂວງສາລະວັນ</w:t>
      </w:r>
      <w:r w:rsidR="00852AB2" w:rsidRPr="00284F14">
        <w:rPr>
          <w:rFonts w:ascii="Phetsarath OT" w:hAnsi="Phetsarath OT" w:cs="Phetsarath OT" w:hint="cs"/>
          <w:cs/>
          <w:lang w:bidi="lo-LA"/>
        </w:rPr>
        <w:t xml:space="preserve"> ແລ</w:t>
      </w:r>
      <w:r w:rsidR="00852AB2" w:rsidRPr="005506AB">
        <w:rPr>
          <w:rFonts w:ascii="Phetsarath OT" w:hAnsi="Phetsarath OT" w:cs="Phetsarath OT" w:hint="cs"/>
          <w:cs/>
          <w:lang w:bidi="lo-LA"/>
        </w:rPr>
        <w:t xml:space="preserve">ະ ຫລວງພະບາງ. </w:t>
      </w:r>
      <w:r w:rsidR="009173FF" w:rsidRPr="005506AB">
        <w:rPr>
          <w:rFonts w:ascii="Phetsarath OT" w:hAnsi="Phetsarath OT" w:cs="Phetsarath OT" w:hint="cs"/>
          <w:cs/>
          <w:lang w:bidi="lo-LA"/>
        </w:rPr>
        <w:t>ສິ່ງທີ່ຄົ້ນພົບ ແມ່ນ</w:t>
      </w:r>
      <w:r w:rsidR="00356B2E" w:rsidRPr="005506AB">
        <w:rPr>
          <w:rFonts w:ascii="Phetsarath OT" w:hAnsi="Phetsarath OT" w:cs="Phetsarath OT" w:hint="cs"/>
          <w:cs/>
          <w:lang w:bidi="lo-LA"/>
        </w:rPr>
        <w:t>ທຸກໆ</w:t>
      </w:r>
      <w:r w:rsidR="009173FF" w:rsidRPr="005506AB">
        <w:rPr>
          <w:rFonts w:ascii="Phetsarath OT" w:hAnsi="Phetsarath OT" w:cs="Phetsarath OT" w:hint="cs"/>
          <w:cs/>
          <w:lang w:bidi="lo-LA"/>
        </w:rPr>
        <w:t>ໂຄງການຍັງສາມາດນໍາໃຊ້ໄດ້ດີ, ແຕ່ບັນຫາທີ່ພົບແມ່ນບັນຫາ</w:t>
      </w:r>
      <w:r w:rsidR="00356B2E" w:rsidRPr="005506AB">
        <w:rPr>
          <w:rFonts w:ascii="Phetsarath OT" w:hAnsi="Phetsarath OT" w:cs="Phetsarath OT" w:hint="cs"/>
          <w:cs/>
          <w:lang w:bidi="lo-LA"/>
        </w:rPr>
        <w:t>ເລັກໜ້ອຍ ຕົວ</w:t>
      </w:r>
      <w:r w:rsidR="009173FF" w:rsidRPr="005506AB">
        <w:rPr>
          <w:rFonts w:ascii="Phetsarath OT" w:hAnsi="Phetsarath OT" w:cs="Phetsarath OT" w:hint="cs"/>
          <w:cs/>
          <w:lang w:bidi="lo-LA"/>
        </w:rPr>
        <w:t>ຢ່າງ</w:t>
      </w:r>
      <w:r w:rsidR="00356B2E" w:rsidRPr="005506AB">
        <w:rPr>
          <w:rFonts w:ascii="Phetsarath OT" w:hAnsi="Phetsarath OT" w:cs="Phetsarath OT" w:hint="cs"/>
          <w:cs/>
          <w:lang w:bidi="lo-LA"/>
        </w:rPr>
        <w:t>:</w:t>
      </w:r>
      <w:r w:rsidR="006D2DD5" w:rsidRPr="005506AB">
        <w:rPr>
          <w:rFonts w:ascii="Phetsarath OT" w:hAnsi="Phetsarath OT" w:cs="Phetsarath OT" w:hint="cs"/>
          <w:cs/>
          <w:lang w:bidi="lo-LA"/>
        </w:rPr>
        <w:t xml:space="preserve"> ການກໍ່ສ້າງ ໂຮງຮຽນ</w:t>
      </w:r>
      <w:r w:rsidR="009173FF" w:rsidRPr="005506AB">
        <w:rPr>
          <w:rFonts w:ascii="Phetsarath OT" w:hAnsi="Phetsarath OT" w:cs="Phetsarath OT" w:hint="cs"/>
          <w:color w:val="FF0000"/>
          <w:cs/>
          <w:lang w:bidi="lo-LA"/>
        </w:rPr>
        <w:t xml:space="preserve"> </w:t>
      </w:r>
      <w:r w:rsidR="006D2DD5" w:rsidRPr="005506AB">
        <w:rPr>
          <w:rFonts w:ascii="Phetsarath OT" w:hAnsi="Phetsarath OT" w:cs="Phetsarath OT"/>
          <w:cs/>
          <w:lang w:bidi="lo-LA"/>
        </w:rPr>
        <w:t>ແຜ່ນ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ມຸງ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ເປັນ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ຮູ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ຮົ່ວ</w:t>
      </w:r>
      <w:r w:rsidR="006D2DD5" w:rsidRPr="005506AB">
        <w:rPr>
          <w:rFonts w:ascii="Phetsarath OT" w:hAnsi="Phetsarath OT" w:cs="Phetsarath OT"/>
          <w:lang w:bidi="lo-LA"/>
        </w:rPr>
        <w:t xml:space="preserve"> </w:t>
      </w:r>
      <w:r w:rsidR="006D2DD5" w:rsidRPr="005506AB">
        <w:rPr>
          <w:rFonts w:ascii="Phetsarath OT" w:hAnsi="Phetsarath OT" w:cs="Phetsarath OT"/>
          <w:cs/>
          <w:lang w:bidi="lo-LA"/>
        </w:rPr>
        <w:t>ຍ້ອນ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ນາຍ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ຊ່າງ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ຕີ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ຕະປູ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ບໍ</w:t>
      </w:r>
      <w:r w:rsidR="00356B2E" w:rsidRPr="005506AB">
        <w:rPr>
          <w:rFonts w:ascii="Phetsarath OT" w:hAnsi="Phetsarath OT" w:cs="Phetsarath OT" w:hint="cs"/>
          <w:cs/>
          <w:lang w:bidi="lo-LA"/>
        </w:rPr>
        <w:t>່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ຖືກ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356B2E" w:rsidRPr="005506AB">
        <w:rPr>
          <w:rFonts w:ascii="Phetsarath OT" w:hAnsi="Phetsarath OT" w:cs="Phetsarath OT" w:hint="cs"/>
          <w:cs/>
          <w:lang w:bidi="lo-LA"/>
        </w:rPr>
        <w:t>ຄ້</w:t>
      </w:r>
      <w:r w:rsidR="006D2DD5" w:rsidRPr="005506AB">
        <w:rPr>
          <w:rFonts w:ascii="Phetsarath OT" w:hAnsi="Phetsarath OT" w:cs="Phetsarath OT"/>
          <w:cs/>
          <w:lang w:bidi="lo-LA"/>
        </w:rPr>
        <w:t>າວ</w:t>
      </w:r>
      <w:r w:rsidR="006D2DD5" w:rsidRPr="005506AB">
        <w:rPr>
          <w:rFonts w:ascii="Phetsarath OT" w:hAnsi="Phetsarath OT" w:cs="Phetsarath OT" w:hint="cs"/>
          <w:cs/>
          <w:lang w:bidi="lo-LA"/>
        </w:rPr>
        <w:t xml:space="preserve">, </w:t>
      </w:r>
      <w:r w:rsidR="006D2DD5" w:rsidRPr="005506AB">
        <w:rPr>
          <w:rFonts w:ascii="Phetsarath OT" w:hAnsi="Phetsarath OT" w:cs="Phetsarath OT"/>
          <w:cs/>
          <w:lang w:bidi="lo-LA"/>
        </w:rPr>
        <w:t>ບານປະ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ຕູຫົດ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ເຂົ</w:t>
      </w:r>
      <w:r w:rsidR="00356B2E" w:rsidRPr="005506AB">
        <w:rPr>
          <w:rFonts w:ascii="Phetsarath OT" w:hAnsi="Phetsarath OT" w:cs="Phetsarath OT" w:hint="cs"/>
          <w:cs/>
          <w:lang w:bidi="lo-LA"/>
        </w:rPr>
        <w:t>້</w:t>
      </w:r>
      <w:r w:rsidR="006D2DD5" w:rsidRPr="005506AB">
        <w:rPr>
          <w:rFonts w:ascii="Phetsarath OT" w:hAnsi="Phetsarath OT" w:cs="Phetsarath OT"/>
          <w:cs/>
          <w:lang w:bidi="lo-LA"/>
        </w:rPr>
        <w:t>າຍ້ອນ</w:t>
      </w:r>
      <w:r w:rsidR="006D2DD5" w:rsidRPr="005506AB">
        <w:rPr>
          <w:rFonts w:ascii="Phetsarath OT" w:hAnsi="Phetsarath OT" w:cs="Phetsarath OT"/>
          <w:lang w:bidi="lo-LA"/>
        </w:rPr>
        <w:t>​​</w:t>
      </w:r>
      <w:r w:rsidR="006D2DD5" w:rsidRPr="005506AB">
        <w:rPr>
          <w:rFonts w:ascii="Phetsarath OT" w:hAnsi="Phetsarath OT" w:cs="Phetsarath OT"/>
          <w:cs/>
          <w:lang w:bidi="lo-LA"/>
        </w:rPr>
        <w:t>ເອົາໄມ້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ບໍ</w:t>
      </w:r>
      <w:r w:rsidR="00356B2E" w:rsidRPr="005506AB">
        <w:rPr>
          <w:rFonts w:ascii="Phetsarath OT" w:hAnsi="Phetsarath OT" w:cs="Phetsarath OT" w:hint="cs"/>
          <w:cs/>
          <w:lang w:bidi="lo-LA"/>
        </w:rPr>
        <w:t>່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ແຫ້ງ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 w:hint="cs"/>
          <w:cs/>
          <w:lang w:bidi="lo-LA"/>
        </w:rPr>
        <w:t xml:space="preserve">, </w:t>
      </w:r>
      <w:r w:rsidR="006D2DD5" w:rsidRPr="005506AB">
        <w:rPr>
          <w:rFonts w:ascii="Phetsarath OT" w:hAnsi="Phetsarath OT" w:cs="Phetsarath OT"/>
          <w:cs/>
          <w:lang w:bidi="lo-LA"/>
        </w:rPr>
        <w:t>ບານ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284F14">
        <w:rPr>
          <w:rFonts w:ascii="Phetsarath OT" w:hAnsi="Phetsarath OT" w:cs="Phetsarath OT" w:hint="cs"/>
          <w:cs/>
          <w:lang w:bidi="lo-LA"/>
        </w:rPr>
        <w:t xml:space="preserve">ປະຕູ, </w:t>
      </w:r>
      <w:r w:rsidR="006D2DD5" w:rsidRPr="005506AB">
        <w:rPr>
          <w:rFonts w:ascii="Phetsarath OT" w:hAnsi="Phetsarath OT" w:cs="Phetsarath OT"/>
          <w:cs/>
          <w:lang w:bidi="lo-LA"/>
        </w:rPr>
        <w:t>ປ່ອງຢ້ຽມ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ຫົດ</w:t>
      </w:r>
      <w:r w:rsidR="006D2DD5" w:rsidRPr="005506AB">
        <w:rPr>
          <w:rFonts w:ascii="Phetsarath OT" w:hAnsi="Phetsarath OT" w:cs="Phetsarath OT"/>
          <w:lang w:bidi="lo-LA"/>
        </w:rPr>
        <w:t>​​</w:t>
      </w:r>
      <w:r w:rsidR="006D2DD5" w:rsidRPr="005506AB">
        <w:rPr>
          <w:rFonts w:ascii="Phetsarath OT" w:hAnsi="Phetsarath OT" w:cs="Phetsarath OT"/>
          <w:cs/>
          <w:lang w:bidi="lo-LA"/>
        </w:rPr>
        <w:t>ເຮັດ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ໃຫ້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ນຳ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ໃຊ້</w:t>
      </w:r>
      <w:r w:rsidR="006D2DD5" w:rsidRPr="005506AB">
        <w:rPr>
          <w:rFonts w:ascii="Phetsarath OT" w:hAnsi="Phetsarath OT" w:cs="Phetsarath OT"/>
          <w:lang w:bidi="lo-LA"/>
        </w:rPr>
        <w:t>​​</w:t>
      </w:r>
      <w:r w:rsidR="006D2DD5" w:rsidRPr="005506AB">
        <w:rPr>
          <w:rFonts w:ascii="Phetsarath OT" w:hAnsi="Phetsarath OT" w:cs="Phetsarath OT"/>
          <w:cs/>
          <w:lang w:bidi="lo-LA"/>
        </w:rPr>
        <w:t>ໄລ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ກອນ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ບໍ່</w:t>
      </w:r>
      <w:r w:rsidR="006D2DD5" w:rsidRPr="005506AB">
        <w:rPr>
          <w:rFonts w:ascii="Phetsarath OT" w:hAnsi="Phetsarath OT" w:cs="Phetsarath OT"/>
          <w:lang w:bidi="lo-LA"/>
        </w:rPr>
        <w:t>​​</w:t>
      </w:r>
      <w:r w:rsidR="006D2DD5" w:rsidRPr="005506AB">
        <w:rPr>
          <w:rFonts w:ascii="Phetsarath OT" w:hAnsi="Phetsarath OT" w:cs="Phetsarath OT"/>
          <w:cs/>
          <w:lang w:bidi="lo-LA"/>
        </w:rPr>
        <w:t>ໄດ້</w:t>
      </w:r>
      <w:r w:rsidR="006D2DD5" w:rsidRPr="005506AB">
        <w:rPr>
          <w:rFonts w:ascii="Phetsarath OT" w:hAnsi="Phetsarath OT" w:cs="Phetsarath OT" w:hint="cs"/>
          <w:cs/>
          <w:lang w:bidi="lo-LA"/>
        </w:rPr>
        <w:t>,</w:t>
      </w:r>
      <w:r w:rsidR="006D2DD5" w:rsidRPr="005506AB">
        <w:rPr>
          <w:rFonts w:ascii="Phetsarath OT" w:hAnsi="Phetsarath OT" w:cs="Phetsarath OT"/>
          <w:lang w:bidi="lo-LA"/>
        </w:rPr>
        <w:t xml:space="preserve"> </w:t>
      </w:r>
      <w:r w:rsidR="00356B2E" w:rsidRPr="005506AB">
        <w:rPr>
          <w:rFonts w:ascii="Phetsarath OT" w:hAnsi="Phetsarath OT" w:cs="Phetsarath OT" w:hint="cs"/>
          <w:cs/>
          <w:lang w:bidi="lo-LA"/>
        </w:rPr>
        <w:t xml:space="preserve">ການກໍ່ສ້າງນໍ້າລີນພົບວ່າ: </w:t>
      </w:r>
      <w:r w:rsidR="006D2DD5" w:rsidRPr="005506AB">
        <w:rPr>
          <w:rFonts w:ascii="Phetsarath OT" w:hAnsi="Phetsarath OT" w:cs="Phetsarath OT"/>
          <w:cs/>
          <w:lang w:bidi="lo-LA"/>
        </w:rPr>
        <w:t>ການ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ລະບາຍ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ນໍ້າ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ເສຍ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ຈາກ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ລານ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ກັອກ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ເປິະ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ເປື້ອນ</w:t>
      </w:r>
      <w:r w:rsidR="006D2DD5" w:rsidRPr="005506AB">
        <w:rPr>
          <w:rFonts w:ascii="Phetsarath OT" w:hAnsi="Phetsarath OT" w:cs="Phetsarath OT" w:hint="cs"/>
          <w:cs/>
          <w:lang w:bidi="lo-LA"/>
        </w:rPr>
        <w:t>,</w:t>
      </w:r>
      <w:r w:rsidR="00356B2E" w:rsidRPr="005506AB">
        <w:rPr>
          <w:rFonts w:ascii="Phetsarath OT" w:hAnsi="Phetsarath OT" w:cs="Phetsarath OT" w:hint="cs"/>
          <w:cs/>
          <w:lang w:bidi="lo-LA"/>
        </w:rPr>
        <w:t xml:space="preserve"> </w:t>
      </w:r>
      <w:r w:rsidR="00356B2E" w:rsidRPr="005506AB">
        <w:rPr>
          <w:rFonts w:ascii="Phetsarath OT" w:hAnsi="Phetsarath OT" w:cs="Phetsarath OT"/>
          <w:cs/>
          <w:lang w:bidi="lo-LA"/>
        </w:rPr>
        <w:t>ທໍ່</w:t>
      </w:r>
      <w:r w:rsidR="00356B2E" w:rsidRPr="005506AB">
        <w:rPr>
          <w:rFonts w:ascii="Phetsarath OT" w:hAnsi="Phetsarath OT" w:cs="Phetsarath OT"/>
          <w:lang w:bidi="lo-LA"/>
        </w:rPr>
        <w:t>​</w:t>
      </w:r>
      <w:r w:rsidR="00356B2E" w:rsidRPr="005506AB">
        <w:rPr>
          <w:rFonts w:ascii="Phetsarath OT" w:hAnsi="Phetsarath OT" w:cs="Phetsarath OT"/>
          <w:cs/>
          <w:lang w:bidi="lo-LA"/>
        </w:rPr>
        <w:t>ນ້ຳ</w:t>
      </w:r>
      <w:r w:rsidR="00356B2E" w:rsidRPr="005506AB">
        <w:rPr>
          <w:rFonts w:ascii="Phetsarath OT" w:hAnsi="Phetsarath OT" w:cs="Phetsarath OT"/>
          <w:lang w:bidi="lo-LA"/>
        </w:rPr>
        <w:t>​</w:t>
      </w:r>
      <w:r w:rsidR="00356B2E" w:rsidRPr="005506AB">
        <w:rPr>
          <w:rFonts w:ascii="Phetsarath OT" w:hAnsi="Phetsarath OT" w:cs="Phetsarath OT"/>
          <w:cs/>
          <w:lang w:bidi="lo-LA"/>
        </w:rPr>
        <w:t>ລິນ</w:t>
      </w:r>
      <w:r w:rsidR="00356B2E" w:rsidRPr="005506AB">
        <w:rPr>
          <w:rFonts w:ascii="Phetsarath OT" w:hAnsi="Phetsarath OT" w:cs="Phetsarath OT"/>
          <w:lang w:bidi="lo-LA"/>
        </w:rPr>
        <w:t>​</w:t>
      </w:r>
      <w:r w:rsidR="00356B2E" w:rsidRPr="005506AB">
        <w:rPr>
          <w:rFonts w:ascii="Phetsarath OT" w:hAnsi="Phetsarath OT" w:cs="Phetsarath OT" w:hint="cs"/>
          <w:cs/>
          <w:lang w:bidi="lo-LA"/>
        </w:rPr>
        <w:t>ບາງບ່ອນບໍ່ຖົມ, ສ່ວນການກໍ່ສ້າງເສັ້ນທາງແມ່ນພົບບັ</w:t>
      </w:r>
      <w:r w:rsidR="006D2DD5" w:rsidRPr="005506AB">
        <w:rPr>
          <w:rFonts w:ascii="Phetsarath OT" w:hAnsi="Phetsarath OT" w:cs="Phetsarath OT" w:hint="cs"/>
          <w:cs/>
          <w:lang w:bidi="lo-LA"/>
        </w:rPr>
        <w:t xml:space="preserve">ນຫາ </w:t>
      </w:r>
      <w:r w:rsidR="006D2DD5" w:rsidRPr="005506AB">
        <w:rPr>
          <w:rFonts w:ascii="Phetsarath OT" w:hAnsi="Phetsarath OT" w:cs="Phetsarath OT"/>
          <w:cs/>
          <w:lang w:bidi="lo-LA"/>
        </w:rPr>
        <w:t>ໜ້າ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ທາງ</w:t>
      </w:r>
      <w:r w:rsidR="006D2DD5" w:rsidRPr="005506AB">
        <w:rPr>
          <w:rFonts w:ascii="Phetsarath OT" w:hAnsi="Phetsarath OT" w:cs="Phetsarath OT"/>
          <w:lang w:bidi="lo-LA"/>
        </w:rPr>
        <w:t>​</w:t>
      </w:r>
      <w:r w:rsidR="006D2DD5" w:rsidRPr="005506AB">
        <w:rPr>
          <w:rFonts w:ascii="Phetsarath OT" w:hAnsi="Phetsarath OT" w:cs="Phetsarath OT"/>
          <w:cs/>
          <w:lang w:bidi="lo-LA"/>
        </w:rPr>
        <w:t>ເຈື່ອນ</w:t>
      </w:r>
      <w:r w:rsidR="00356B2E" w:rsidRPr="005506AB">
        <w:rPr>
          <w:rFonts w:ascii="Phetsarath OT" w:hAnsi="Phetsarath OT" w:cs="Phetsarath OT" w:hint="cs"/>
          <w:cs/>
          <w:lang w:bidi="lo-LA"/>
        </w:rPr>
        <w:t>ບາງຈຸດ ທີ່ເປັນພູຄ້ອຍຊັນ</w:t>
      </w:r>
      <w:r w:rsidR="00284F14">
        <w:rPr>
          <w:rFonts w:ascii="Phetsarath OT" w:hAnsi="Phetsarath OT" w:cs="Phetsarath OT" w:hint="cs"/>
          <w:cs/>
          <w:lang w:bidi="lo-LA"/>
        </w:rPr>
        <w:t xml:space="preserve">, ການກໍ່ສ້າງຂົວບໍ່ເຊິ່ງແລວນໍ້າໄຫຼ ແລະ ການວາງທໍ່ລະບາຍລະບາຍນໍ້າກໍ່ບໍ່ໄດ້ມາດຖານຍ້ອນເນື້້ອທີ່ນ້ອຍ ແລະ ວາງບໍ່ຖຶກຕາມແລວນໍ້າ </w:t>
      </w:r>
      <w:r w:rsidR="006D2DD5" w:rsidRPr="005506AB">
        <w:rPr>
          <w:rFonts w:ascii="Phetsarath OT" w:hAnsi="Phetsarath OT" w:cs="Phetsarath OT" w:hint="cs"/>
          <w:cs/>
          <w:lang w:bidi="lo-LA"/>
        </w:rPr>
        <w:t>ອຶ່ນໆ</w:t>
      </w:r>
      <w:r w:rsidRPr="005506AB">
        <w:rPr>
          <w:rFonts w:ascii="Phetsarath OT" w:hAnsi="Phetsarath OT" w:cs="Phetsarath OT" w:hint="cs"/>
          <w:cs/>
          <w:lang w:bidi="lo-LA"/>
        </w:rPr>
        <w:t>.</w:t>
      </w:r>
      <w:r w:rsidR="005506AB" w:rsidRPr="005506AB">
        <w:rPr>
          <w:rFonts w:ascii="Phetsarath OT" w:hAnsi="Phetsarath OT" w:cs="Phetsarath OT" w:hint="cs"/>
          <w:cs/>
          <w:lang w:bidi="lo-LA"/>
        </w:rPr>
        <w:t xml:space="preserve"> ອິງໃສ່ບັນຫາທີ່ພົບເຫັນນັ້ນ ສະແດງວ່າ ທຸກໆໂຄງການກໍ່ສ້າງ ທີ່ ທລຍ ໃຫ້ການຊ່ວຍເຫຼືອ ແມ່ນມຄວາມຍືນຍົງ ໝັ້ນຄົງ ກຸ້ມຄ່າແກ່ການລົງທຶນ ແລະ ສະແດງໃຫ້ເຫັນເຖິງຄວາມເປັນເຈົ້າການຂອງຊຸມຊົນ ປະກອບສ່ວນເຂົ້າໃນການພັດທະນາ.</w:t>
      </w:r>
    </w:p>
    <w:p w:rsidR="0061339B" w:rsidRDefault="00852AB2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  <w:r w:rsidRPr="00A73406">
        <w:rPr>
          <w:rFonts w:ascii="Phetsarath OT" w:hAnsi="Phetsarath OT" w:cs="Phetsarath OT" w:hint="cs"/>
          <w:cs/>
          <w:lang w:bidi="lo-LA"/>
        </w:rPr>
        <w:t>ພາຍຫລັງກວດກາແລ້ວ</w:t>
      </w:r>
      <w:r>
        <w:rPr>
          <w:rFonts w:ascii="Phetsarath OT" w:hAnsi="Phetsarath OT" w:cs="Phetsarath OT" w:hint="cs"/>
          <w:color w:val="000000" w:themeColor="text1"/>
          <w:cs/>
          <w:lang w:bidi="lo-LA"/>
        </w:rPr>
        <w:t>ໃນ</w:t>
      </w:r>
      <w:r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ວັນທີ </w:t>
      </w:r>
      <w:r w:rsidRPr="00AD7877">
        <w:rPr>
          <w:rFonts w:ascii="Phetsarath OT" w:hAnsi="Phetsarath OT" w:cs="Phetsarath OT"/>
          <w:color w:val="000000" w:themeColor="text1"/>
          <w:lang w:val="lv-LV" w:bidi="lo-LA"/>
        </w:rPr>
        <w:t>2</w:t>
      </w:r>
      <w:r>
        <w:rPr>
          <w:rFonts w:ascii="Phetsarath OT" w:hAnsi="Phetsarath OT" w:cs="Phetsarath OT" w:hint="cs"/>
          <w:color w:val="000000" w:themeColor="text1"/>
          <w:cs/>
          <w:lang w:val="lv-LV" w:bidi="lo-LA"/>
        </w:rPr>
        <w:t>6</w:t>
      </w:r>
      <w:r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ແລະ ວັນທີ </w:t>
      </w:r>
      <w:r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29 </w:t>
      </w:r>
      <w:r w:rsidRPr="00AD7877">
        <w:rPr>
          <w:rFonts w:ascii="Phetsarath OT" w:hAnsi="Phetsarath OT" w:cs="Phetsarath OT"/>
          <w:color w:val="000000" w:themeColor="text1"/>
          <w:cs/>
          <w:lang w:bidi="lo-LA"/>
        </w:rPr>
        <w:t>ມີນາ</w:t>
      </w:r>
      <w:r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2019, </w:t>
      </w:r>
      <w:r w:rsidR="00453A11">
        <w:rPr>
          <w:rFonts w:ascii="Phetsarath OT" w:hAnsi="Phetsarath OT" w:cs="Phetsarath OT" w:hint="cs"/>
          <w:color w:val="000000" w:themeColor="text1"/>
          <w:cs/>
          <w:lang w:bidi="lo-LA"/>
        </w:rPr>
        <w:t>ກໍ່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ໄດ້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ເປີດ​ກອງ​ປະຊຸມສະຫຼຸບ</w:t>
      </w:r>
      <w:r w:rsidR="00284F14">
        <w:rPr>
          <w:rFonts w:ascii="Phetsarath OT" w:hAnsi="Phetsarath OT" w:cs="Phetsarath OT" w:hint="cs"/>
          <w:color w:val="000000" w:themeColor="text1"/>
          <w:cs/>
          <w:lang w:bidi="lo-LA"/>
        </w:rPr>
        <w:t>ຖອດຖອນບົດຮຽນ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​ການ​ລົງ​ເຮັດ​ວຽກ​ຂອງ</w:t>
      </w:r>
      <w:r w:rsidR="009173FF">
        <w:rPr>
          <w:rFonts w:ascii="Phetsarath OT" w:hAnsi="Phetsarath OT" w:cs="Phetsarath OT" w:hint="cs"/>
          <w:color w:val="000000" w:themeColor="text1"/>
          <w:cs/>
          <w:lang w:bidi="lo-LA"/>
        </w:rPr>
        <w:t>ນັກສຶກສາ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ທີ່ເປັນ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​ວິຊາ​ການ​ອາສາ​ສະໝັກ</w:t>
      </w:r>
      <w:r w:rsidR="00453A11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ດ້ານການກວດກາ</w:t>
      </w:r>
      <w:r w:rsidR="00453A11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ຢູ່ທີ່ຫ້ອງປະຊຸມ ແຂວງສາລະວັນ</w:t>
      </w:r>
      <w:r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 xml:space="preserve"> ແລະ ຫລວງພະບາງ,</w:t>
      </w:r>
      <w:r w:rsidR="00453A11">
        <w:rPr>
          <w:rFonts w:ascii="Phetsarath OT" w:hAnsi="Phetsarath OT" w:cs="Phetsarath OT" w:hint="cs"/>
          <w:b/>
          <w:bCs/>
          <w:color w:val="000000" w:themeColor="text1"/>
          <w:cs/>
          <w:lang w:bidi="lo-LA"/>
        </w:rPr>
        <w:t xml:space="preserve"> ກອງປະຊຸມດັ່ງກ່າວ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ໃຫ້ກຽດເປັນປະທານຂອງ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ຄະນະບໍດີ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284F14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ຂອງທັງສອງ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ວິທະຍາໄລ</w:t>
      </w:r>
      <w:r w:rsidR="00453A11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, </w:t>
      </w:r>
      <w:r w:rsidR="00DE30EC">
        <w:rPr>
          <w:rFonts w:ascii="Phetsarath OT" w:hAnsi="Phetsarath OT" w:cs="Phetsarath OT" w:hint="cs"/>
          <w:color w:val="000000" w:themeColor="text1"/>
          <w:cs/>
          <w:lang w:bidi="lo-LA"/>
        </w:rPr>
        <w:t>ທ່ານ ສີສະຫັວດ ເກີດກອງ ຮອງຜູ້ອໍາ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ນວຍການບໍລິຫານກອງທຶນຫລຸດຜອ່ນຄວາມທຸກຍາກ ຊຶ່ງມີຜູ້ເຂົ້າຮ່ວມທັງໝົດ </w:t>
      </w:r>
      <w:r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107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ຄົນ, ຍິງ </w:t>
      </w:r>
      <w:r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17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ຄົນ.</w:t>
      </w:r>
      <w:r w:rsidR="00D612A8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A1196B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ຈຸດປະສົງແມ່ນ</w:t>
      </w:r>
      <w:r w:rsidR="00A1196B" w:rsidRPr="00AD7877">
        <w:rPr>
          <w:rFonts w:ascii="Phetsarath OT" w:hAnsi="Phetsarath OT" w:cs="Phetsarath OT"/>
          <w:cs/>
          <w:lang w:bidi="lo-LA"/>
        </w:rPr>
        <w:t>ເພື່ອ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ສະຫລຸບຜົນການລົງກວດກາຂອງວິສະວະກອນອາສາສະຫມັກ</w:t>
      </w:r>
      <w:r w:rsidR="00A1196B" w:rsidRPr="00AD7877">
        <w:rPr>
          <w:rFonts w:ascii="Phetsarath OT" w:hAnsi="Phetsarath OT" w:cs="Phetsarath OT"/>
          <w:lang w:bidi="lo-LA"/>
        </w:rPr>
        <w:t xml:space="preserve"> </w:t>
      </w:r>
      <w:r w:rsidR="00A1196B" w:rsidRPr="00AD7877">
        <w:rPr>
          <w:rFonts w:ascii="Phetsarath OT" w:hAnsi="Phetsarath OT" w:cs="Phetsarath OT" w:hint="cs"/>
          <w:cs/>
          <w:lang w:bidi="lo-LA"/>
        </w:rPr>
        <w:t>ແລະ ຖອດ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ຖອນ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ບົດ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ຮຽນ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ຈາກ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ການ</w:t>
      </w:r>
      <w:r w:rsidR="0061339B">
        <w:rPr>
          <w:rFonts w:ascii="Phetsarath OT" w:hAnsi="Phetsarath OT" w:cs="Phetsarath OT" w:hint="cs"/>
          <w:cs/>
          <w:lang w:bidi="lo-LA"/>
        </w:rPr>
        <w:t>ເຮັດວຽກ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ກວດກາ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ຕົວ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ຈິງ</w:t>
      </w:r>
      <w:r w:rsidR="0061339B">
        <w:rPr>
          <w:rFonts w:ascii="Phetsarath OT" w:hAnsi="Phetsarath OT" w:cs="Phetsarath OT" w:hint="cs"/>
          <w:cs/>
          <w:lang w:bidi="lo-LA"/>
        </w:rPr>
        <w:t>ຢູ່ຂັ້ນບ້ານ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="00A1196B" w:rsidRPr="00AD7877">
        <w:rPr>
          <w:rFonts w:ascii="Phetsarath OT" w:hAnsi="Phetsarath OT" w:cs="Phetsarath OT" w:hint="cs"/>
          <w:cs/>
          <w:lang w:bidi="lo-LA"/>
        </w:rPr>
        <w:t>ລວມທັງ</w:t>
      </w:r>
      <w:r w:rsidR="00A1196B" w:rsidRPr="00AD7877">
        <w:rPr>
          <w:rFonts w:ascii="Phetsarath OT" w:hAnsi="Phetsarath OT" w:cs="Phetsarath OT"/>
          <w:cs/>
          <w:lang w:bidi="lo-LA"/>
        </w:rPr>
        <w:t>ຂໍ້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ສະ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DE30EC">
        <w:rPr>
          <w:rFonts w:ascii="Phetsarath OT" w:hAnsi="Phetsarath OT" w:cs="Phetsarath OT"/>
          <w:cs/>
          <w:lang w:bidi="lo-LA"/>
        </w:rPr>
        <w:t>ເ</w:t>
      </w:r>
      <w:r w:rsidR="000774AF">
        <w:rPr>
          <w:rFonts w:ascii="Phetsarath OT" w:hAnsi="Phetsarath OT" w:cs="Phetsarath OT" w:hint="cs"/>
          <w:cs/>
          <w:lang w:bidi="lo-LA"/>
        </w:rPr>
        <w:t>ໜີ</w:t>
      </w:r>
      <w:r w:rsidR="00A1196B" w:rsidRPr="00AD7877">
        <w:rPr>
          <w:rFonts w:ascii="Phetsarath OT" w:hAnsi="Phetsarath OT" w:cs="Phetsarath OT"/>
          <w:cs/>
          <w:lang w:bidi="lo-LA"/>
        </w:rPr>
        <w:t>ເພື່ອ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ປັບປຸງ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ລະບົບ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ການ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ກວດກາ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ຄຸນ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ນະພາ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ບ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ໃນ</w:t>
      </w:r>
      <w:r w:rsidR="00A1196B" w:rsidRPr="00AD7877">
        <w:rPr>
          <w:rFonts w:ascii="Phetsarath OT" w:hAnsi="Phetsarath OT" w:cs="Phetsarath OT"/>
          <w:lang w:bidi="lo-LA"/>
        </w:rPr>
        <w:t>​</w:t>
      </w:r>
      <w:r w:rsidR="00A1196B" w:rsidRPr="00AD7877">
        <w:rPr>
          <w:rFonts w:ascii="Phetsarath OT" w:hAnsi="Phetsarath OT" w:cs="Phetsarath OT"/>
          <w:cs/>
          <w:lang w:bidi="lo-LA"/>
        </w:rPr>
        <w:t>ຕໍ່ຫນ້າ</w:t>
      </w:r>
      <w:r>
        <w:rPr>
          <w:rFonts w:ascii="Phetsarath OT" w:hAnsi="Phetsarath OT" w:cs="Phetsarath OT" w:hint="cs"/>
          <w:cs/>
          <w:lang w:bidi="lo-LA"/>
        </w:rPr>
        <w:t>,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ກອງ</w:t>
      </w:r>
      <w:r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ປະຊຸມໄດ້ຮັບຜົນສໍາເລັດເປັນຢ່າງດີ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,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ນັກສື​ກສາ​ທີ່​ລົງ​ເຮັດ​ວຽກ​ໄດ້​ເອົາ​ໃຈ​ໃສ່​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ຕໍ່ໜ້າທີ່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ວຽກ​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ງານຖຶກມອບໝາຍ</w:t>
      </w:r>
      <w:r w:rsidR="00DE30EC">
        <w:rPr>
          <w:rFonts w:ascii="Phetsarath OT" w:hAnsi="Phetsarath OT" w:cs="Phetsarath OT" w:hint="cs"/>
          <w:color w:val="000000" w:themeColor="text1"/>
          <w:cs/>
          <w:lang w:bidi="lo-LA"/>
        </w:rPr>
        <w:t>ສໍາເລັດ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ການ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ກວດກາ​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ຄຸນນະພາບການກໍ່ສ້າງ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ທັນ​ເວລາ​ທີ່​ກຳນົດ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ໄວ້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.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D612A8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ຄູອາຈານ,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ນັກສຶກສາ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ມີຄວາມ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​ເຂົ້າໃຈແຈ້ງ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ຕໍ່ກັບ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​ຄວາມ</w:t>
      </w:r>
      <w:r w:rsidR="009B72E5">
        <w:rPr>
          <w:rFonts w:ascii="Phetsarath OT" w:hAnsi="Phetsarath OT" w:cs="Phetsarath OT"/>
          <w:color w:val="000000" w:themeColor="text1"/>
          <w:cs/>
          <w:lang w:bidi="lo-LA"/>
        </w:rPr>
        <w:t>ເປັນ​ມາ​</w:t>
      </w:r>
      <w:r w:rsidR="009B72E5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ແລະ </w:t>
      </w:r>
      <w:r w:rsidR="009B72E5" w:rsidRPr="00AD7877">
        <w:rPr>
          <w:rFonts w:ascii="Phetsarath OT" w:hAnsi="Phetsarath OT" w:cs="Phetsarath OT"/>
          <w:color w:val="000000" w:themeColor="text1"/>
          <w:cs/>
          <w:lang w:bidi="lo-LA"/>
        </w:rPr>
        <w:t>ຄວາມ​ສຳຄັນ​ຂອງ​ວິຊ</w:t>
      </w:r>
      <w:r w:rsidR="009B72E5">
        <w:rPr>
          <w:rFonts w:ascii="Phetsarath OT" w:hAnsi="Phetsarath OT" w:cs="Phetsarath OT"/>
          <w:color w:val="000000" w:themeColor="text1"/>
          <w:cs/>
          <w:lang w:bidi="lo-LA"/>
        </w:rPr>
        <w:t>າ​ການ​ອາສາ​ສະໝັກ​ຕໍ່​ກັບ​ວຽກ​</w:t>
      </w:r>
      <w:r w:rsidR="009B72E5" w:rsidRPr="00AD7877">
        <w:rPr>
          <w:rFonts w:ascii="Phetsarath OT" w:hAnsi="Phetsarath OT" w:cs="Phetsarath OT"/>
          <w:color w:val="000000" w:themeColor="text1"/>
          <w:cs/>
          <w:lang w:bidi="lo-LA"/>
        </w:rPr>
        <w:t>​ຄ້ຳປະກັນ​ຄຸນ​ນະພາ​ບ</w:t>
      </w:r>
      <w:r w:rsidR="009B72E5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ໂຄງການຍ່ອຍ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</w:t>
      </w:r>
      <w:r w:rsidR="00BD7CCC">
        <w:rPr>
          <w:rFonts w:ascii="Phetsarath OT" w:hAnsi="Phetsarath OT" w:cs="Phetsarath OT" w:hint="cs"/>
          <w:color w:val="000000" w:themeColor="text1"/>
          <w:cs/>
          <w:lang w:bidi="lo-LA"/>
        </w:rPr>
        <w:t>ຂອງຊຸມຊົນທີ່ ທລຍ ໃຫ້ການຊ່ວຍ</w:t>
      </w:r>
      <w:r w:rsidR="009B72E5">
        <w:rPr>
          <w:rFonts w:ascii="Phetsarath OT" w:hAnsi="Phetsarath OT" w:cs="Phetsarath OT" w:hint="cs"/>
          <w:color w:val="000000" w:themeColor="text1"/>
          <w:cs/>
          <w:lang w:bidi="lo-LA"/>
        </w:rPr>
        <w:t>ເຫຼືອກໍຄື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​ແຜນ​​ການຮ່ວມ​ມື​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ໃນຕໍ່ໜ້າ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val="lv-LV" w:bidi="lo-LA"/>
        </w:rPr>
        <w:t>.</w:t>
      </w:r>
      <w:r w:rsidR="009B72E5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ສວ່ນຜົນການກວດກາຂອງ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​ວິຊາ​ການ​ອາສາ​ສະໝັກ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ແມ່ນ ທລຍ 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ຈະ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ໄດ້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ນຳ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ໄປ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ຄົ້ນ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ຄ້ວາ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val="lv-LV" w:bidi="lo-LA"/>
        </w:rPr>
        <w:t>ພິຈາລະນາ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ປະສານສົມທົບກັບເມືອງ, ຄະນະຈັດຕັ້ງປະຕິບັດບຸລະນະສ້ອມແປງໂຄງ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ການຍ່ອຍຂັ້ນບ້ານ ໃຫ້ມີການສ້ອມແປງ ແລະ ຍັງ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ເປັນບົດຮຽນໃຫ້ກັບ ທລຍ 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ເພື່ອ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ຊອກ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ຫາ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ມາດ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ຕະການແກ້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ໄຂ</w:t>
      </w:r>
      <w:r w:rsidR="00BD7CCC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ປ້ອງ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ກັນບໍ່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ໃຫ້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ເກີດ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ຂຶ້ນ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ໃນ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bidi="lo-LA"/>
        </w:rPr>
        <w:t>ອະນາຄົດ</w:t>
      </w:r>
      <w:r w:rsidR="00BD7CCC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ອີກດ້ວຍ. </w:t>
      </w:r>
      <w:r w:rsidR="0061339B">
        <w:rPr>
          <w:rFonts w:ascii="Phetsarath OT" w:hAnsi="Phetsarath OT" w:cs="Phetsarath OT" w:hint="cs"/>
          <w:color w:val="000000" w:themeColor="text1"/>
          <w:cs/>
          <w:lang w:bidi="lo-LA"/>
        </w:rPr>
        <w:t>ນອກນັ້ນ</w:t>
      </w:r>
      <w:r w:rsidR="00BD7CCC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, </w:t>
      </w:r>
      <w:r w:rsidR="0061339B">
        <w:rPr>
          <w:rFonts w:ascii="Phetsarath OT" w:hAnsi="Phetsarath OT" w:cs="Phetsarath OT" w:hint="cs"/>
          <w:color w:val="000000" w:themeColor="text1"/>
          <w:cs/>
          <w:lang w:bidi="lo-LA"/>
        </w:rPr>
        <w:t>ຍັງ</w:t>
      </w:r>
      <w:r w:rsidR="00BD7CCC">
        <w:rPr>
          <w:rFonts w:ascii="Phetsarath OT" w:hAnsi="Phetsarath OT" w:cs="Phetsarath OT" w:hint="cs"/>
          <w:color w:val="000000" w:themeColor="text1"/>
          <w:cs/>
          <w:lang w:bidi="lo-LA"/>
        </w:rPr>
        <w:t>ຈະ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bidi="lo-LA"/>
        </w:rPr>
        <w:t>ບັນທຶກ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val="lv-LV" w:bidi="lo-LA"/>
        </w:rPr>
        <w:t>ເຂົ້າໃນບົດ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ລາຍ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ງານ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ຜົນ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ການກວດກາວຽກ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val="lv-LV" w:bidi="lo-LA"/>
        </w:rPr>
        <w:t>ງານ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ຄ້ຳປະກັນ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ຄຸນ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ນະພາ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ບ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ການກໍ່ສ້າງ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ໂຄງການ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ຍ່ອຍ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ປະຈຳ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​</w:t>
      </w:r>
      <w:r w:rsidR="00213380" w:rsidRPr="00AD7877">
        <w:rPr>
          <w:rFonts w:ascii="Phetsarath OT" w:hAnsi="Phetsarath OT" w:cs="Phetsarath OT"/>
          <w:color w:val="000000" w:themeColor="text1"/>
          <w:cs/>
          <w:lang w:val="lv-LV" w:bidi="lo-LA"/>
        </w:rPr>
        <w:t>ປີ</w:t>
      </w:r>
      <w:r w:rsidR="006B6E24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213380" w:rsidRPr="00AD7877">
        <w:rPr>
          <w:rFonts w:ascii="Phetsarath OT" w:hAnsi="Phetsarath OT" w:cs="Phetsarath OT"/>
          <w:color w:val="000000" w:themeColor="text1"/>
          <w:lang w:val="lv-LV" w:bidi="lo-LA"/>
        </w:rPr>
        <w:t>2019</w:t>
      </w:r>
      <w:r w:rsidR="00213380" w:rsidRPr="00AD7877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ຂອງ ທລຍ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ຕຶ່ມອີກ</w:t>
      </w:r>
      <w:r w:rsidR="005506AB">
        <w:rPr>
          <w:rFonts w:ascii="Phetsarath OT" w:hAnsi="Phetsarath OT" w:cs="Phetsarath OT" w:hint="cs"/>
          <w:color w:val="000000" w:themeColor="text1"/>
          <w:cs/>
          <w:lang w:val="lv-LV" w:bidi="lo-LA"/>
        </w:rPr>
        <w:t>.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5506AB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ຮູບແບບການຈັດຕັ້ງປະຕິບັດ ແລະ </w:t>
      </w:r>
      <w:r w:rsidR="005506AB">
        <w:rPr>
          <w:rFonts w:ascii="Phetsarath OT" w:hAnsi="Phetsarath OT" w:cs="Phetsarath OT" w:hint="cs"/>
          <w:color w:val="000000" w:themeColor="text1"/>
          <w:cs/>
          <w:lang w:val="lv-LV" w:bidi="lo-LA"/>
        </w:rPr>
        <w:t>ການຮ່ວມມື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ລັກສະນະນີ້ 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ແມ່ນການສ້າ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ງປະສົບການເຮັດວຽກຕົວຈິງກັບຊຸມຊົນ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ໃຫ້ນັກສຶກສາທີ່ຈະຈົບໃໝ່ພາຍໃຕ້</w:t>
      </w:r>
      <w:r w:rsidR="006B6E24">
        <w:rPr>
          <w:rFonts w:ascii="Phetsarath OT" w:hAnsi="Phetsarath OT" w:cs="Phetsarath OT" w:hint="cs"/>
          <w:color w:val="000000" w:themeColor="text1"/>
          <w:cs/>
          <w:lang w:val="lv-LV" w:bidi="lo-LA"/>
        </w:rPr>
        <w:t>ກອບ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ນະ</w:t>
      </w:r>
      <w:r w:rsidR="006B6E24">
        <w:rPr>
          <w:rFonts w:ascii="Phetsarath OT" w:hAnsi="Phetsarath OT" w:cs="Phetsarath OT" w:hint="cs"/>
          <w:color w:val="000000" w:themeColor="text1"/>
          <w:cs/>
          <w:lang w:val="lv-LV" w:bidi="lo-LA"/>
        </w:rPr>
        <w:t>ໂຍບາຍ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ການ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ພັດທະນາຊ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ັບພະຍາກອນມະນຸດ</w:t>
      </w:r>
      <w:r w:rsidR="006B6E24">
        <w:rPr>
          <w:rFonts w:ascii="Phetsarath OT" w:hAnsi="Phetsarath OT" w:cs="Phetsarath OT" w:hint="cs"/>
          <w:color w:val="000000" w:themeColor="text1"/>
          <w:cs/>
          <w:lang w:val="lv-LV" w:bidi="lo-LA"/>
        </w:rPr>
        <w:t>ຂອງລັດຖະບານ,ສ້າງໄດ້ຜູ້ສື</w:t>
      </w:r>
      <w:r w:rsidR="00284F14">
        <w:rPr>
          <w:rFonts w:ascii="Phetsarath OT" w:hAnsi="Phetsarath OT" w:cs="Phetsarath OT" w:hint="cs"/>
          <w:color w:val="000000" w:themeColor="text1"/>
          <w:cs/>
          <w:lang w:val="lv-LV" w:bidi="lo-LA"/>
        </w:rPr>
        <w:t>ບ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ຖອດ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ວຽກງານພັດທະນາ</w:t>
      </w:r>
      <w:r w:rsidR="005506AB">
        <w:rPr>
          <w:rFonts w:ascii="Phetsarath OT" w:hAnsi="Phetsarath OT" w:cs="Phetsarath OT" w:hint="cs"/>
          <w:color w:val="000000" w:themeColor="text1"/>
          <w:cs/>
          <w:lang w:val="lv-LV" w:bidi="lo-LA"/>
        </w:rPr>
        <w:t>ຊົນນະບົດ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ໃນຕໍ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່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>ໜ້າໄດ້ອີກດ້ວຍ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ແລະ ໃນຕໍ່ໜ້າ ທລຍ ກໍ່</w:t>
      </w:r>
      <w:r w:rsidR="006B6E24">
        <w:rPr>
          <w:rFonts w:ascii="Phetsarath OT" w:hAnsi="Phetsarath OT" w:cs="Phetsarath OT" w:hint="cs"/>
          <w:color w:val="000000" w:themeColor="text1"/>
          <w:cs/>
          <w:lang w:val="lv-LV" w:bidi="lo-LA"/>
        </w:rPr>
        <w:t>ຈະສືບຕໍ່ຮ່ວມມືກັບ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>ວິທະຍາໄລຕຶ່ມອີກ.</w:t>
      </w:r>
      <w:r w:rsidR="00F92288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BD7CCC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  <w:r w:rsidR="0061339B">
        <w:rPr>
          <w:rFonts w:ascii="Phetsarath OT" w:hAnsi="Phetsarath OT" w:cs="Phetsarath OT" w:hint="cs"/>
          <w:color w:val="000000" w:themeColor="text1"/>
          <w:cs/>
          <w:lang w:val="lv-LV" w:bidi="lo-LA"/>
        </w:rPr>
        <w:t xml:space="preserve"> </w:t>
      </w: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C158CD" w:rsidRPr="006B6E24" w:rsidRDefault="00C158CD" w:rsidP="005506AB">
      <w:pPr>
        <w:spacing w:after="0" w:line="240" w:lineRule="auto"/>
        <w:ind w:right="21" w:firstLine="709"/>
        <w:jc w:val="thaiDistribute"/>
        <w:rPr>
          <w:rFonts w:ascii="Phetsarath OT" w:hAnsi="Phetsarath OT" w:cs="Phetsarath OT"/>
          <w:color w:val="000000" w:themeColor="text1"/>
          <w:lang w:val="lv-LV" w:bidi="lo-LA"/>
        </w:rPr>
      </w:pPr>
      <w:r>
        <w:rPr>
          <w:rFonts w:ascii="Phetsarath OT" w:hAnsi="Phetsarath OT" w:cs="Phetsarath OT"/>
          <w:noProof/>
          <w:color w:val="000000" w:themeColor="text1"/>
          <w:lang w:bidi="th-TH"/>
        </w:rPr>
        <w:lastRenderedPageBreak/>
        <w:drawing>
          <wp:anchor distT="0" distB="0" distL="114300" distR="114300" simplePos="0" relativeHeight="251658240" behindDoc="0" locked="0" layoutInCell="1" allowOverlap="1" wp14:anchorId="27D3BF95" wp14:editId="01696D9B">
            <wp:simplePos x="0" y="0"/>
            <wp:positionH relativeFrom="column">
              <wp:posOffset>-744105</wp:posOffset>
            </wp:positionH>
            <wp:positionV relativeFrom="paragraph">
              <wp:posOffset>-729615</wp:posOffset>
            </wp:positionV>
            <wp:extent cx="7629525" cy="572938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572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74" w:rsidRPr="00697674" w:rsidRDefault="00697674" w:rsidP="00697674">
      <w:pPr>
        <w:ind w:right="-138" w:firstLine="709"/>
        <w:jc w:val="both"/>
        <w:rPr>
          <w:rFonts w:ascii="Phetsarath OT" w:hAnsi="Phetsarath OT" w:cs="Phetsarath OT"/>
          <w:color w:val="000000" w:themeColor="text1"/>
          <w:lang w:val="lv-LV" w:bidi="lo-LA"/>
        </w:rPr>
      </w:pPr>
    </w:p>
    <w:p w:rsidR="006C6D03" w:rsidRPr="00DA1BE9" w:rsidRDefault="00AD4612" w:rsidP="00DA1BE9">
      <w:pPr>
        <w:pStyle w:val="ListParagraph"/>
        <w:spacing w:line="20" w:lineRule="atLeast"/>
        <w:ind w:left="0" w:firstLine="709"/>
        <w:jc w:val="both"/>
        <w:rPr>
          <w:rFonts w:ascii="Phetsarath OT" w:hAnsi="Phetsarath OT" w:cs="Phetsarath OT"/>
          <w:szCs w:val="24"/>
          <w:lang w:val="lv-LV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</w:p>
    <w:p w:rsidR="00CB4F30" w:rsidRPr="001D6E64" w:rsidRDefault="00C158CD" w:rsidP="00E14636">
      <w:pPr>
        <w:pStyle w:val="Listingparagraph"/>
        <w:numPr>
          <w:ilvl w:val="0"/>
          <w:numId w:val="0"/>
        </w:numPr>
        <w:tabs>
          <w:tab w:val="left" w:pos="567"/>
        </w:tabs>
        <w:spacing w:before="0"/>
        <w:rPr>
          <w:rFonts w:ascii="Phetsarath OT" w:hAnsi="Phetsarath OT" w:cs="Phetsarath OT"/>
          <w:szCs w:val="24"/>
          <w:lang w:val="lv-LV" w:bidi="lo-LA"/>
        </w:rPr>
      </w:pPr>
      <w:r>
        <w:rPr>
          <w:rFonts w:ascii="Phetsarath OT" w:hAnsi="Phetsarath OT" w:cs="Phetsarath OT"/>
          <w:noProof/>
          <w:color w:val="000000" w:themeColor="text1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2552066</wp:posOffset>
                </wp:positionV>
                <wp:extent cx="7572375" cy="2857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2857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CD" w:rsidRPr="00C158CD" w:rsidRDefault="00C158CD" w:rsidP="00C158CD">
                            <w:pPr>
                              <w:pStyle w:val="Listingparagraph"/>
                              <w:numPr>
                                <w:ilvl w:val="0"/>
                                <w:numId w:val="0"/>
                              </w:numPr>
                              <w:shd w:val="clear" w:color="auto" w:fill="00B050"/>
                              <w:tabs>
                                <w:tab w:val="clear" w:pos="1080"/>
                              </w:tabs>
                              <w:spacing w:before="0"/>
                              <w:jc w:val="center"/>
                              <w:rPr>
                                <w:rFonts w:ascii="Phetsarath OT" w:hAnsi="Phetsarath OT" w:cs="Phetsarath OT"/>
                                <w:color w:val="FFFFFF" w:themeColor="background1"/>
                                <w:sz w:val="72"/>
                                <w:szCs w:val="72"/>
                                <w:lang w:bidi="lo-LA"/>
                              </w:rPr>
                            </w:pPr>
                            <w:r w:rsidRPr="00C158CD">
                              <w:rPr>
                                <w:rFonts w:ascii="Phetsarath OT" w:hAnsi="Phetsarath OT" w:cs="Phetsarath OT" w:hint="cs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lo-LA"/>
                              </w:rPr>
                              <w:t>ການຮ່ວມມືລະຫວ່າງ ທລຍ ກັບມະຫາວິທະຍາໄລແຫ່ງຊາດ</w:t>
                            </w:r>
                          </w:p>
                          <w:p w:rsidR="00C158CD" w:rsidRPr="00C158CD" w:rsidRDefault="00C158CD" w:rsidP="00C158CD">
                            <w:pPr>
                              <w:pStyle w:val="Listingparagraph"/>
                              <w:numPr>
                                <w:ilvl w:val="0"/>
                                <w:numId w:val="0"/>
                              </w:numPr>
                              <w:shd w:val="clear" w:color="auto" w:fill="00B050"/>
                              <w:tabs>
                                <w:tab w:val="clear" w:pos="1080"/>
                              </w:tabs>
                              <w:spacing w:before="0"/>
                              <w:ind w:left="851"/>
                              <w:jc w:val="center"/>
                              <w:rPr>
                                <w:rFonts w:ascii="Phetsarath OT" w:hAnsi="Phetsarath OT" w:cs="Phetsarath OT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lo-LA"/>
                              </w:rPr>
                            </w:pPr>
                            <w:r w:rsidRPr="00C158CD">
                              <w:rPr>
                                <w:rFonts w:ascii="Phetsarath OT" w:hAnsi="Phetsarath OT" w:cs="Phetsarath OT" w:hint="cs"/>
                                <w:color w:val="FFFFFF" w:themeColor="background1"/>
                                <w:sz w:val="72"/>
                                <w:szCs w:val="72"/>
                                <w:cs/>
                                <w:lang w:bidi="lo-LA"/>
                              </w:rPr>
                              <w:t>ໃນການກວດກາຄຸນນະພາບ ສິ່ງກໍ່ສ້າງໂຄງການຍ່ອຍຢູ່ເຂດຊົນນະບົດ</w:t>
                            </w:r>
                          </w:p>
                          <w:p w:rsidR="00C158CD" w:rsidRDefault="00C158CD">
                            <w:pPr>
                              <w:rPr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3.85pt;margin-top:200.95pt;width:596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" fillcolor="#00b050" stroked="f" strokeweight=".5pt">
                <v:textbox>
                  <w:txbxContent>
                    <w:p w:rsidR="00C158CD" w:rsidRPr="00C158CD" w:rsidRDefault="00C158CD" w:rsidP="00C158CD">
                      <w:pPr>
                        <w:pStyle w:val="Listingparagraph"/>
                        <w:numPr>
                          <w:ilvl w:val="0"/>
                          <w:numId w:val="0"/>
                        </w:numPr>
                        <w:shd w:val="clear" w:color="auto" w:fill="00B050"/>
                        <w:tabs>
                          <w:tab w:val="clear" w:pos="1080"/>
                        </w:tabs>
                        <w:spacing w:before="0"/>
                        <w:jc w:val="center"/>
                        <w:rPr>
                          <w:rFonts w:ascii="Phetsarath OT" w:hAnsi="Phetsarath OT" w:cs="Phetsarath OT"/>
                          <w:color w:val="FFFFFF" w:themeColor="background1"/>
                          <w:sz w:val="72"/>
                          <w:szCs w:val="72"/>
                          <w:lang w:bidi="lo-LA"/>
                        </w:rPr>
                      </w:pPr>
                      <w:r w:rsidRPr="00C158CD">
                        <w:rPr>
                          <w:rFonts w:ascii="Phetsarath OT" w:hAnsi="Phetsarath OT" w:cs="Phetsarath OT" w:hint="cs"/>
                          <w:color w:val="FFFFFF" w:themeColor="background1"/>
                          <w:sz w:val="72"/>
                          <w:szCs w:val="72"/>
                          <w:cs/>
                          <w:lang w:bidi="lo-LA"/>
                        </w:rPr>
                        <w:t>ການຮ່ວມມືລະຫວ່າງ ທລຍ ກັບມະຫາວິທະຍາໄລແຫ່ງຊາດ</w:t>
                      </w:r>
                    </w:p>
                    <w:p w:rsidR="00C158CD" w:rsidRPr="00C158CD" w:rsidRDefault="00C158CD" w:rsidP="00C158CD">
                      <w:pPr>
                        <w:pStyle w:val="Listingparagraph"/>
                        <w:numPr>
                          <w:ilvl w:val="0"/>
                          <w:numId w:val="0"/>
                        </w:numPr>
                        <w:shd w:val="clear" w:color="auto" w:fill="00B050"/>
                        <w:tabs>
                          <w:tab w:val="clear" w:pos="1080"/>
                        </w:tabs>
                        <w:spacing w:before="0"/>
                        <w:ind w:left="851"/>
                        <w:jc w:val="center"/>
                        <w:rPr>
                          <w:rFonts w:ascii="Phetsarath OT" w:hAnsi="Phetsarath OT" w:cs="Phetsarath OT"/>
                          <w:color w:val="FFFFFF" w:themeColor="background1"/>
                          <w:sz w:val="72"/>
                          <w:szCs w:val="72"/>
                          <w:cs/>
                          <w:lang w:bidi="lo-LA"/>
                        </w:rPr>
                      </w:pPr>
                      <w:r w:rsidRPr="00C158CD">
                        <w:rPr>
                          <w:rFonts w:ascii="Phetsarath OT" w:hAnsi="Phetsarath OT" w:cs="Phetsarath OT" w:hint="cs"/>
                          <w:color w:val="FFFFFF" w:themeColor="background1"/>
                          <w:sz w:val="72"/>
                          <w:szCs w:val="72"/>
                          <w:cs/>
                          <w:lang w:bidi="lo-LA"/>
                        </w:rPr>
                        <w:t>ໃນການກວດກາຄຸນນະພາບ ສິ່ງກໍ່ສ້າງໂຄງການຍ່ອຍຢູ່ເຂດຊົນນະບົດ</w:t>
                      </w:r>
                    </w:p>
                    <w:p w:rsidR="00C158CD" w:rsidRDefault="00C158CD">
                      <w:pPr>
                        <w:rPr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hetsarath OT" w:hAnsi="Phetsarath OT" w:cs="Phetsarath OT"/>
          <w:noProof/>
          <w:color w:val="000000" w:themeColor="text1"/>
          <w:lang w:bidi="th-TH"/>
        </w:rPr>
        <w:drawing>
          <wp:anchor distT="0" distB="0" distL="114300" distR="114300" simplePos="0" relativeHeight="251659264" behindDoc="0" locked="0" layoutInCell="1" allowOverlap="1" wp14:anchorId="28FD7874" wp14:editId="1F02B99B">
            <wp:simplePos x="0" y="0"/>
            <wp:positionH relativeFrom="column">
              <wp:posOffset>-750570</wp:posOffset>
            </wp:positionH>
            <wp:positionV relativeFrom="paragraph">
              <wp:posOffset>3754386</wp:posOffset>
            </wp:positionV>
            <wp:extent cx="7696200" cy="576997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754" cy="577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3A">
        <w:rPr>
          <w:rFonts w:ascii="Phetsarath OT" w:hAnsi="Phetsarath OT" w:cs="Phetsarath OT" w:hint="cs"/>
          <w:color w:val="FF0000"/>
          <w:szCs w:val="24"/>
          <w:cs/>
          <w:lang w:bidi="lo-LA"/>
        </w:rPr>
        <w:t xml:space="preserve"> </w:t>
      </w:r>
      <w:bookmarkStart w:id="0" w:name="_GoBack"/>
      <w:bookmarkEnd w:id="0"/>
    </w:p>
    <w:sectPr w:rsidR="00CB4F30" w:rsidRPr="001D6E64" w:rsidSect="005506AB">
      <w:pgSz w:w="11907" w:h="16839" w:code="9"/>
      <w:pgMar w:top="1134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ysettha Unicode">
    <w:altName w:val="Cordia New"/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A3A"/>
    <w:multiLevelType w:val="hybridMultilevel"/>
    <w:tmpl w:val="7A407B3A"/>
    <w:lvl w:ilvl="0" w:tplc="13C266F4">
      <w:numFmt w:val="bullet"/>
      <w:lvlText w:val="-"/>
      <w:lvlJc w:val="left"/>
      <w:pPr>
        <w:ind w:left="720" w:hanging="360"/>
      </w:pPr>
      <w:rPr>
        <w:rFonts w:ascii="DokChampa" w:eastAsia="Times New Roman" w:hAnsi="DokChampa" w:cs="DokChamp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26B"/>
    <w:multiLevelType w:val="hybridMultilevel"/>
    <w:tmpl w:val="F878A914"/>
    <w:lvl w:ilvl="0" w:tplc="182A84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2BC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297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A04AA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45F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6CB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7ABF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824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D0AD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F9759B"/>
    <w:multiLevelType w:val="hybridMultilevel"/>
    <w:tmpl w:val="E028E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47E1D"/>
    <w:multiLevelType w:val="hybridMultilevel"/>
    <w:tmpl w:val="D716EC1A"/>
    <w:lvl w:ilvl="0" w:tplc="6410268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0413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850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4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68E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406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EDF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830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E94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E32C86"/>
    <w:multiLevelType w:val="hybridMultilevel"/>
    <w:tmpl w:val="ABEE5ED0"/>
    <w:lvl w:ilvl="0" w:tplc="C1DEFED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2FA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04E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216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2FB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6C3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869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ED2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CD9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083CB8"/>
    <w:multiLevelType w:val="hybridMultilevel"/>
    <w:tmpl w:val="428E902C"/>
    <w:lvl w:ilvl="0" w:tplc="91D41DAA">
      <w:numFmt w:val="bullet"/>
      <w:lvlText w:val="-"/>
      <w:lvlJc w:val="left"/>
      <w:pPr>
        <w:ind w:left="720" w:hanging="360"/>
      </w:pPr>
      <w:rPr>
        <w:rFonts w:ascii="Saysettha Unicode" w:eastAsia="Times New Roman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43894"/>
    <w:multiLevelType w:val="hybridMultilevel"/>
    <w:tmpl w:val="1B2E30E0"/>
    <w:lvl w:ilvl="0" w:tplc="43BE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24D64"/>
    <w:multiLevelType w:val="hybridMultilevel"/>
    <w:tmpl w:val="1584C9AC"/>
    <w:lvl w:ilvl="0" w:tplc="7050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D0C8A"/>
    <w:multiLevelType w:val="hybridMultilevel"/>
    <w:tmpl w:val="563227A2"/>
    <w:lvl w:ilvl="0" w:tplc="EB7CA2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84A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7C9C3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7A0B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6DE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49D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A42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AAFE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49A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1A844E5"/>
    <w:multiLevelType w:val="singleLevel"/>
    <w:tmpl w:val="AA00534C"/>
    <w:lvl w:ilvl="0">
      <w:start w:val="1"/>
      <w:numFmt w:val="bullet"/>
      <w:pStyle w:val="Listing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C419FE"/>
    <w:multiLevelType w:val="hybridMultilevel"/>
    <w:tmpl w:val="65A85314"/>
    <w:lvl w:ilvl="0" w:tplc="BBE835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827C05"/>
    <w:multiLevelType w:val="hybridMultilevel"/>
    <w:tmpl w:val="5936E8D6"/>
    <w:lvl w:ilvl="0" w:tplc="E390C1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8495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8D9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26F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BCB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4C8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C15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893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EE0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66"/>
    <w:rsid w:val="00041A59"/>
    <w:rsid w:val="000654A8"/>
    <w:rsid w:val="000774AF"/>
    <w:rsid w:val="000E46EE"/>
    <w:rsid w:val="00124E91"/>
    <w:rsid w:val="0012653A"/>
    <w:rsid w:val="00161C97"/>
    <w:rsid w:val="00175FD5"/>
    <w:rsid w:val="00182D5A"/>
    <w:rsid w:val="001B407A"/>
    <w:rsid w:val="001C6FB2"/>
    <w:rsid w:val="001D6E64"/>
    <w:rsid w:val="00206A2D"/>
    <w:rsid w:val="00213380"/>
    <w:rsid w:val="00213BF5"/>
    <w:rsid w:val="002301FD"/>
    <w:rsid w:val="0026718C"/>
    <w:rsid w:val="00284F14"/>
    <w:rsid w:val="002A18B3"/>
    <w:rsid w:val="002B52D7"/>
    <w:rsid w:val="0032400D"/>
    <w:rsid w:val="00356B2E"/>
    <w:rsid w:val="00376D0A"/>
    <w:rsid w:val="003826B2"/>
    <w:rsid w:val="0039626A"/>
    <w:rsid w:val="003A3097"/>
    <w:rsid w:val="003E1367"/>
    <w:rsid w:val="003F26B7"/>
    <w:rsid w:val="003F4B07"/>
    <w:rsid w:val="00453A11"/>
    <w:rsid w:val="004679AA"/>
    <w:rsid w:val="00475FEF"/>
    <w:rsid w:val="004958C9"/>
    <w:rsid w:val="004C36D3"/>
    <w:rsid w:val="004E43F9"/>
    <w:rsid w:val="00525E9E"/>
    <w:rsid w:val="00542B27"/>
    <w:rsid w:val="005506AB"/>
    <w:rsid w:val="005802C2"/>
    <w:rsid w:val="005E56D8"/>
    <w:rsid w:val="0061339B"/>
    <w:rsid w:val="0063132C"/>
    <w:rsid w:val="00656DCC"/>
    <w:rsid w:val="00667DDE"/>
    <w:rsid w:val="00682BEB"/>
    <w:rsid w:val="00686DFB"/>
    <w:rsid w:val="00697674"/>
    <w:rsid w:val="006A799F"/>
    <w:rsid w:val="006B6E24"/>
    <w:rsid w:val="006C6D03"/>
    <w:rsid w:val="006C741A"/>
    <w:rsid w:val="006D2DD5"/>
    <w:rsid w:val="006E0620"/>
    <w:rsid w:val="006F6B27"/>
    <w:rsid w:val="007103A7"/>
    <w:rsid w:val="007333FA"/>
    <w:rsid w:val="00735D88"/>
    <w:rsid w:val="007B1745"/>
    <w:rsid w:val="007C6E2B"/>
    <w:rsid w:val="007E26B3"/>
    <w:rsid w:val="007F1C9D"/>
    <w:rsid w:val="008168A4"/>
    <w:rsid w:val="00816F07"/>
    <w:rsid w:val="00825541"/>
    <w:rsid w:val="00852AB2"/>
    <w:rsid w:val="00853ED2"/>
    <w:rsid w:val="008743D7"/>
    <w:rsid w:val="00884691"/>
    <w:rsid w:val="009026CB"/>
    <w:rsid w:val="009173FF"/>
    <w:rsid w:val="00944866"/>
    <w:rsid w:val="009A459C"/>
    <w:rsid w:val="009B1574"/>
    <w:rsid w:val="009B72E5"/>
    <w:rsid w:val="009F3DF9"/>
    <w:rsid w:val="009F5C93"/>
    <w:rsid w:val="00A1196B"/>
    <w:rsid w:val="00A53E4A"/>
    <w:rsid w:val="00A70DF8"/>
    <w:rsid w:val="00A73406"/>
    <w:rsid w:val="00AA33AD"/>
    <w:rsid w:val="00AA672F"/>
    <w:rsid w:val="00AD4612"/>
    <w:rsid w:val="00AD7877"/>
    <w:rsid w:val="00AF1802"/>
    <w:rsid w:val="00B6349C"/>
    <w:rsid w:val="00BB4438"/>
    <w:rsid w:val="00BD3A34"/>
    <w:rsid w:val="00BD7CCC"/>
    <w:rsid w:val="00C158CD"/>
    <w:rsid w:val="00C26241"/>
    <w:rsid w:val="00C45A4A"/>
    <w:rsid w:val="00C57637"/>
    <w:rsid w:val="00CA2D7C"/>
    <w:rsid w:val="00CB4F30"/>
    <w:rsid w:val="00D015D3"/>
    <w:rsid w:val="00D353C1"/>
    <w:rsid w:val="00D612A8"/>
    <w:rsid w:val="00D93425"/>
    <w:rsid w:val="00DA1BE9"/>
    <w:rsid w:val="00DC0A33"/>
    <w:rsid w:val="00DE30EC"/>
    <w:rsid w:val="00DF0B09"/>
    <w:rsid w:val="00DF12AA"/>
    <w:rsid w:val="00DF1DC0"/>
    <w:rsid w:val="00E14636"/>
    <w:rsid w:val="00E46836"/>
    <w:rsid w:val="00E8306A"/>
    <w:rsid w:val="00ED05AE"/>
    <w:rsid w:val="00EF0A2F"/>
    <w:rsid w:val="00F50469"/>
    <w:rsid w:val="00F50E6C"/>
    <w:rsid w:val="00F61BA7"/>
    <w:rsid w:val="00F92288"/>
    <w:rsid w:val="00F94F5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paragraph">
    <w:name w:val="Listing paragraph"/>
    <w:basedOn w:val="Normal"/>
    <w:locked/>
    <w:rsid w:val="00944866"/>
    <w:pPr>
      <w:numPr>
        <w:numId w:val="1"/>
      </w:numPr>
      <w:tabs>
        <w:tab w:val="left" w:pos="1080"/>
      </w:tabs>
      <w:spacing w:before="120" w:after="0" w:line="240" w:lineRule="auto"/>
      <w:jc w:val="both"/>
    </w:pPr>
    <w:rPr>
      <w:rFonts w:ascii="Times New Roman" w:eastAsia="Times New Roman" w:hAnsi="Times New Roman" w:cs="Arial Unicode MS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2624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ingparagraph">
    <w:name w:val="Listing paragraph"/>
    <w:basedOn w:val="Normal"/>
    <w:locked/>
    <w:rsid w:val="00944866"/>
    <w:pPr>
      <w:numPr>
        <w:numId w:val="1"/>
      </w:numPr>
      <w:tabs>
        <w:tab w:val="left" w:pos="1080"/>
      </w:tabs>
      <w:spacing w:before="120" w:after="0" w:line="240" w:lineRule="auto"/>
      <w:jc w:val="both"/>
    </w:pPr>
    <w:rPr>
      <w:rFonts w:ascii="Times New Roman" w:eastAsia="Times New Roman" w:hAnsi="Times New Roman" w:cs="Arial Unicode MS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C2624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2019-04-30T03:17:00Z</cp:lastPrinted>
  <dcterms:created xsi:type="dcterms:W3CDTF">2019-05-02T07:48:00Z</dcterms:created>
  <dcterms:modified xsi:type="dcterms:W3CDTF">2019-05-02T08:09:00Z</dcterms:modified>
</cp:coreProperties>
</file>