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BC" w:rsidRPr="00472A79" w:rsidRDefault="00BA02BC" w:rsidP="00BA02B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72A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ການຍົກລະດັບເສດຖະກິ</w:t>
      </w:r>
      <w:r w:rsidR="007C78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Pr="00472A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ຄອບຄົວ</w:t>
      </w:r>
      <w:r w:rsidR="003562F0" w:rsidRPr="00472A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ຂອງເມືອງທ່າປາງທອງມີບາດກ້າວ</w:t>
      </w:r>
      <w:r w:rsidRPr="00472A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ພົ້ນເດັ່ນ </w:t>
      </w:r>
    </w:p>
    <w:p w:rsidR="003562F0" w:rsidRPr="00472A79" w:rsidRDefault="003562F0" w:rsidP="003562F0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72A79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472A79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472A79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472A79"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472A79">
        <w:rPr>
          <w:rFonts w:ascii="Phetsarath OT" w:hAnsi="Phetsarath OT" w:cs="Phetsarath OT" w:hint="cs"/>
          <w:b/>
          <w:bCs/>
          <w:sz w:val="24"/>
          <w:szCs w:val="24"/>
          <w:cs/>
        </w:rPr>
        <w:tab/>
        <w:t xml:space="preserve">                 </w:t>
      </w:r>
    </w:p>
    <w:p w:rsidR="003562F0" w:rsidRPr="00472A79" w:rsidRDefault="003562F0" w:rsidP="003562F0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72A7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                      </w:t>
      </w:r>
      <w:r w:rsidRPr="00472A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ໂດຍ:</w:t>
      </w:r>
      <w:r w:rsidR="001336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72A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ຄອນທິບ ພວງເພັດ</w:t>
      </w:r>
    </w:p>
    <w:p w:rsidR="00A20AB5" w:rsidRPr="00472A79" w:rsidRDefault="00846036" w:rsidP="0006444B">
      <w:pPr>
        <w:pStyle w:val="ListParagraph"/>
        <w:spacing w:after="0" w:line="240" w:lineRule="auto"/>
        <w:ind w:left="-284" w:firstLine="568"/>
        <w:jc w:val="both"/>
        <w:rPr>
          <w:rFonts w:ascii="Phetsarath OT" w:hAnsi="Phetsarath OT" w:cs="Phetsarath OT"/>
          <w:szCs w:val="22"/>
          <w:lang w:bidi="lo-LA"/>
        </w:rPr>
      </w:pPr>
      <w:bookmarkStart w:id="0" w:name="_GoBack"/>
      <w:bookmarkEnd w:id="0"/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ການສົ່</w:t>
      </w:r>
      <w:r w:rsidR="000C0AD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ງເສີມ</w:t>
      </w:r>
      <w:r w:rsidR="003C285D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ວຽກງານປັບປ</w:t>
      </w:r>
      <w:r w:rsidR="001336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ຸງຊີວິດການເປັນຢູ່ ແລະ ໂພຊະນາການ</w:t>
      </w:r>
      <w:r w:rsidR="003C285D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ຂອງ ທລຍ </w:t>
      </w:r>
      <w:r w:rsidR="000C0AD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ຢູ່ 24 ບ້ານ ນັບ</w:t>
      </w:r>
      <w:r w:rsidR="003C285D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ແຕ່</w:t>
      </w:r>
      <w:r w:rsidR="00A20B73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ທ້າຍ</w:t>
      </w:r>
      <w:r w:rsidR="003C285D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A20B73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ປີ</w:t>
      </w:r>
      <w:r w:rsidR="000C0AD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2015 </w:t>
      </w:r>
      <w:r w:rsidR="003C285D" w:rsidRPr="00F17C6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ມາ </w:t>
      </w:r>
      <w:r w:rsidR="001336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ໄດ້ສ້າງຕັ້ງ</w:t>
      </w:r>
      <w:r w:rsidR="000C0AD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ກຸ່ມ ກຊກ ທັງໝົດ </w:t>
      </w:r>
      <w:r w:rsidR="003C285D" w:rsidRPr="00472A79">
        <w:rPr>
          <w:rFonts w:ascii="Phetsarath OT" w:hAnsi="Phetsarath OT" w:cs="Phetsarath OT"/>
          <w:szCs w:val="22"/>
          <w:cs/>
        </w:rPr>
        <w:t xml:space="preserve">192 </w:t>
      </w:r>
      <w:r w:rsidR="003C285D" w:rsidRPr="00472A79">
        <w:rPr>
          <w:rFonts w:ascii="Phetsarath OT" w:hAnsi="Phetsarath OT" w:cs="Phetsarath OT"/>
          <w:szCs w:val="22"/>
          <w:cs/>
          <w:lang w:bidi="lo-LA"/>
        </w:rPr>
        <w:t>ກຸ່ມ</w:t>
      </w:r>
      <w:r w:rsidR="003C285D" w:rsidRPr="00472A79">
        <w:rPr>
          <w:rFonts w:ascii="Phetsarath OT" w:hAnsi="Phetsarath OT" w:cs="Phetsarath OT"/>
          <w:szCs w:val="22"/>
          <w:cs/>
        </w:rPr>
        <w:t>,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BC7397">
        <w:rPr>
          <w:rFonts w:ascii="Phetsarath OT" w:hAnsi="Phetsarath OT" w:cs="Phetsarath OT"/>
          <w:szCs w:val="22"/>
          <w:cs/>
          <w:lang w:bidi="lo-LA"/>
        </w:rPr>
        <w:t>ມີສາມະ</w:t>
      </w:r>
      <w:r w:rsidR="00BC7397">
        <w:rPr>
          <w:rFonts w:ascii="Phetsarath OT" w:hAnsi="Phetsarath OT" w:cs="Phetsarath OT" w:hint="cs"/>
          <w:szCs w:val="22"/>
          <w:cs/>
          <w:lang w:bidi="lo-LA"/>
        </w:rPr>
        <w:t>ຊິກ</w:t>
      </w:r>
      <w:r w:rsidR="003C285D" w:rsidRPr="00472A79">
        <w:rPr>
          <w:rFonts w:ascii="Phetsarath OT" w:hAnsi="Phetsarath OT" w:cs="Phetsarath OT"/>
          <w:szCs w:val="22"/>
          <w:cs/>
          <w:lang w:bidi="lo-LA"/>
        </w:rPr>
        <w:t xml:space="preserve">ທັງໝົດ </w:t>
      </w:r>
      <w:r w:rsidR="003C285D" w:rsidRPr="00472A79">
        <w:rPr>
          <w:rFonts w:ascii="Phetsarath OT" w:hAnsi="Phetsarath OT" w:cs="Phetsarath OT"/>
          <w:szCs w:val="22"/>
          <w:cs/>
        </w:rPr>
        <w:t xml:space="preserve">1,920 </w:t>
      </w:r>
      <w:r w:rsidR="003C285D" w:rsidRPr="00472A79">
        <w:rPr>
          <w:rFonts w:ascii="Phetsarath OT" w:hAnsi="Phetsarath OT" w:cs="Phetsarath OT"/>
          <w:szCs w:val="22"/>
          <w:cs/>
          <w:lang w:bidi="lo-LA"/>
        </w:rPr>
        <w:t>ຄົນ</w:t>
      </w:r>
      <w:r w:rsidR="00A20B73" w:rsidRPr="00472A79">
        <w:rPr>
          <w:rFonts w:ascii="Phetsarath OT" w:hAnsi="Phetsarath OT" w:cs="Phetsarath OT"/>
          <w:szCs w:val="22"/>
          <w:cs/>
        </w:rPr>
        <w:t>.</w:t>
      </w:r>
      <w:r w:rsidR="00A20B73" w:rsidRPr="00472A7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3C285D" w:rsidRPr="00472A79">
        <w:rPr>
          <w:rFonts w:ascii="Phetsarath OT" w:hAnsi="Phetsarath OT" w:cs="Phetsarath OT"/>
          <w:szCs w:val="22"/>
          <w:cs/>
        </w:rPr>
        <w:t>(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>ເປັນ</w:t>
      </w:r>
      <w:r w:rsidR="003C285D" w:rsidRPr="00472A79">
        <w:rPr>
          <w:rFonts w:ascii="Phetsarath OT" w:hAnsi="Phetsarath OT" w:cs="Phetsarath OT"/>
          <w:szCs w:val="22"/>
          <w:cs/>
          <w:lang w:bidi="lo-LA"/>
        </w:rPr>
        <w:t>ຍິງ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>ທັງໝົດ</w:t>
      </w:r>
      <w:r w:rsidR="003C285D" w:rsidRPr="00472A79">
        <w:rPr>
          <w:rFonts w:ascii="Phetsarath OT" w:hAnsi="Phetsarath OT" w:cs="Phetsarath OT"/>
          <w:szCs w:val="22"/>
          <w:cs/>
        </w:rPr>
        <w:t>)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>ກິດຈ</w:t>
      </w:r>
      <w:r w:rsidR="00BF7088" w:rsidRPr="00472A79">
        <w:rPr>
          <w:rFonts w:ascii="Phetsarath OT" w:hAnsi="Phetsarath OT" w:cs="Phetsarath OT" w:hint="cs"/>
          <w:szCs w:val="22"/>
          <w:cs/>
          <w:lang w:bidi="lo-LA"/>
        </w:rPr>
        <w:t>ະກໍາທີ່ຊຸມຊົນ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ຄັດເລືອກເພື່ອສ້າງລາຍຮັບແມ່ນ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E92F26">
        <w:rPr>
          <w:rFonts w:ascii="Phetsarath OT" w:hAnsi="Phetsarath OT" w:cs="Phetsarath OT" w:hint="cs"/>
          <w:szCs w:val="22"/>
          <w:cs/>
          <w:lang w:bidi="lo-LA"/>
        </w:rPr>
        <w:t>ການ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>ລ້ຽງ</w:t>
      </w:r>
      <w:r w:rsidR="00A20B73" w:rsidRPr="00472A79">
        <w:rPr>
          <w:rFonts w:ascii="Phetsarath OT" w:hAnsi="Phetsarath OT" w:cs="Phetsarath OT" w:hint="cs"/>
          <w:szCs w:val="22"/>
          <w:cs/>
          <w:lang w:bidi="lo-LA"/>
        </w:rPr>
        <w:t xml:space="preserve"> ສັດປີກ, ລ້ຽງໝູ, ລ້ຽງແບ້</w:t>
      </w:r>
      <w:r w:rsidR="003C285D" w:rsidRPr="00472A79">
        <w:rPr>
          <w:rFonts w:ascii="Phetsarath OT" w:hAnsi="Phetsarath OT" w:cs="Phetsarath OT" w:hint="cs"/>
          <w:szCs w:val="22"/>
          <w:cs/>
          <w:lang w:bidi="lo-LA"/>
        </w:rPr>
        <w:t>, ລ້ຽງ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ປາ, ຂາຍເຄື່ອງຍ່ອຍ ແລະ ຫັດຖະກໍາ. ມາຮອດ</w:t>
      </w:r>
      <w:r w:rsidR="00A20AB5" w:rsidRPr="00472A79">
        <w:rPr>
          <w:rFonts w:ascii="Phetsarath OT" w:hAnsi="Phetsarath OT" w:cs="Phetsarath OT" w:hint="cs"/>
          <w:szCs w:val="22"/>
          <w:cs/>
          <w:lang w:bidi="lo-LA"/>
        </w:rPr>
        <w:t>ເດືອນ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E14A0" w:rsidRPr="00472A79">
        <w:rPr>
          <w:rFonts w:ascii="Phetsarath OT" w:hAnsi="Phetsarath OT" w:cs="Phetsarath OT" w:hint="cs"/>
          <w:szCs w:val="22"/>
          <w:cs/>
          <w:lang w:bidi="lo-LA"/>
        </w:rPr>
        <w:t xml:space="preserve">5/2019 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 xml:space="preserve"> ເຂົາເຈົ້າມີ</w:t>
      </w:r>
      <w:r w:rsidR="002E14A0" w:rsidRPr="00472A79">
        <w:rPr>
          <w:rFonts w:ascii="Phetsarath OT" w:hAnsi="Phetsarath OT" w:cs="Phetsarath OT" w:hint="cs"/>
          <w:szCs w:val="22"/>
          <w:cs/>
          <w:lang w:bidi="lo-LA"/>
        </w:rPr>
        <w:t>ຜົນງານ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>ທີ່ພົ້ນເດັ່ນ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ໂດຍສະເພາະສາມາດຂາຍສິນຄ້າ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 xml:space="preserve">ໄດ້ທັງໝົດ </w:t>
      </w:r>
      <w:r w:rsidR="00991CA7" w:rsidRPr="00472A79">
        <w:rPr>
          <w:rFonts w:ascii="Phetsarath OT" w:eastAsia="Times New Roman" w:hAnsi="Phetsarath OT" w:cs="Phetsarath OT"/>
          <w:b/>
          <w:bCs/>
          <w:color w:val="000000"/>
          <w:szCs w:val="22"/>
          <w:lang w:bidi="lo-LA"/>
        </w:rPr>
        <w:t xml:space="preserve">356,870,000 </w:t>
      </w:r>
      <w:r w:rsidR="00991CA7" w:rsidRPr="00472A79">
        <w:rPr>
          <w:rFonts w:ascii="Phetsarath OT" w:hAnsi="Phetsarath OT" w:cs="Phetsarath OT" w:hint="cs"/>
          <w:b/>
          <w:bCs/>
          <w:szCs w:val="22"/>
          <w:cs/>
          <w:lang w:bidi="lo-LA"/>
        </w:rPr>
        <w:t>ກີບ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 xml:space="preserve"> ໃນນັ້ນ ລາຍຮັບທີ່ພົ້ນເດັ່ນກວ່າໝູ ແມ່ນການຂາຍໄກ່ ຊຶ່ງກວາມເອົາ 124,695,000 ກີບ ແລະ 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ບ້ານທີ່ພົ້ນເດັ່ນມີລາຍຮັບຈາກການຂາຍໄກ່ແມ່ນ ບ້ານສັງກູ ມີລາຍຮັບທັງໝົດ </w:t>
      </w:r>
      <w:r w:rsidR="00991CA7" w:rsidRPr="00472A79">
        <w:rPr>
          <w:rFonts w:ascii="Phetsarath OT" w:eastAsia="Times New Roman" w:hAnsi="Phetsarath OT" w:cs="Phetsarath OT"/>
          <w:b/>
          <w:bCs/>
          <w:i/>
          <w:iCs/>
          <w:color w:val="000000"/>
          <w:szCs w:val="22"/>
          <w:lang w:bidi="lo-LA"/>
        </w:rPr>
        <w:t xml:space="preserve">23,575,000 </w:t>
      </w:r>
      <w:r w:rsidR="000C0AD8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ກີບ,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ສາມາດມີລາຍຮັບ</w:t>
      </w:r>
      <w:r w:rsidR="000C0AD8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ໂດຍສະເລ່ຍ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  <w:r w:rsidR="00991CA7" w:rsidRPr="00472A79">
        <w:rPr>
          <w:rFonts w:ascii="Phetsarath OT" w:hAnsi="Phetsarath OT" w:cs="Phetsarath OT"/>
          <w:b/>
          <w:bCs/>
          <w:i/>
          <w:iCs/>
          <w:szCs w:val="22"/>
          <w:lang w:bidi="lo-LA"/>
        </w:rPr>
        <w:t>1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.</w:t>
      </w:r>
      <w:r w:rsidR="00991CA7" w:rsidRPr="00472A79">
        <w:rPr>
          <w:rFonts w:ascii="Phetsarath OT" w:hAnsi="Phetsarath OT" w:cs="Phetsarath OT"/>
          <w:b/>
          <w:bCs/>
          <w:i/>
          <w:iCs/>
          <w:szCs w:val="22"/>
          <w:lang w:bidi="lo-LA"/>
        </w:rPr>
        <w:t>720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.</w:t>
      </w:r>
      <w:r w:rsidR="00991CA7" w:rsidRPr="00472A79">
        <w:rPr>
          <w:rFonts w:ascii="Phetsarath OT" w:hAnsi="Phetsarath OT" w:cs="Phetsarath OT"/>
          <w:b/>
          <w:bCs/>
          <w:i/>
          <w:iCs/>
          <w:szCs w:val="22"/>
          <w:lang w:bidi="lo-LA"/>
        </w:rPr>
        <w:t>00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0 ກີບ</w:t>
      </w:r>
      <w:r w:rsidR="00A30DCC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 </w:t>
      </w:r>
      <w:r w:rsidR="00991CA7" w:rsidRPr="00472A79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>ຕໍ່ເດືອນຕໍ່</w:t>
      </w:r>
      <w:r w:rsidR="000C0AD8">
        <w:rPr>
          <w:rFonts w:ascii="Phetsarath OT" w:hAnsi="Phetsarath OT" w:cs="Phetsarath OT" w:hint="cs"/>
          <w:b/>
          <w:bCs/>
          <w:i/>
          <w:iCs/>
          <w:szCs w:val="22"/>
          <w:cs/>
          <w:lang w:bidi="lo-LA"/>
        </w:rPr>
        <w:t xml:space="preserve">ສະມາຊິກຜູ້ໜຶ່ງ. </w:t>
      </w:r>
      <w:r w:rsidR="000C0AD8" w:rsidRPr="000C0AD8">
        <w:rPr>
          <w:rFonts w:ascii="Phetsarath OT" w:hAnsi="Phetsarath OT" w:cs="Phetsarath OT" w:hint="cs"/>
          <w:szCs w:val="22"/>
          <w:cs/>
          <w:lang w:bidi="lo-LA"/>
        </w:rPr>
        <w:t xml:space="preserve">ລາຍຮັບອັນດັບ 2 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 xml:space="preserve">ຈາກການຂາຍແບ້ 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ຍອດຂາຍທັງໝົດ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 xml:space="preserve"> 85,195,000 ກີບ</w:t>
      </w:r>
      <w:r w:rsidR="004A6BDE">
        <w:rPr>
          <w:rFonts w:ascii="Phetsarath OT" w:hAnsi="Phetsarath OT" w:cs="Phetsarath OT" w:hint="cs"/>
          <w:szCs w:val="22"/>
          <w:cs/>
          <w:lang w:bidi="lo-LA"/>
        </w:rPr>
        <w:t>, ລາຍຮັບອັນດັບທີ່ 3 ແມ່ນໄດ້ມາຈາກ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ການຂາ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>ຍໝູ ແລະ ຂ</w:t>
      </w:r>
      <w:r w:rsidR="00D60E01">
        <w:rPr>
          <w:rFonts w:ascii="Phetsarath OT" w:hAnsi="Phetsarath OT" w:cs="Phetsarath OT" w:hint="cs"/>
          <w:szCs w:val="22"/>
          <w:cs/>
          <w:lang w:bidi="lo-LA"/>
        </w:rPr>
        <w:t>າຍເຄື່ອງຍ່ອຍ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 xml:space="preserve">ການຂາຍສັດແມ່ນສົ່ງຂາຍເຂົ້າຕະຫຼາດເມືອງ ແລະ ແຂວງ, ຕະຫຼາດປີ້້ງໄກ່ນາປົ່ງ, ອີກສ່ວນໜຶ່ງກໍແມ່ນພໍ່ຄ້າແມ່ຄ້າມາຊື້ຢູ່ກັບບ້ານເອງ. 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ມາໃນປະຈຸບັນເຮັດໃຫ້ປະຊາຊົນມີວ</w:t>
      </w:r>
      <w:r w:rsidR="00D60E01">
        <w:rPr>
          <w:rFonts w:ascii="Phetsarath OT" w:hAnsi="Phetsarath OT" w:cs="Phetsarath OT" w:hint="cs"/>
          <w:szCs w:val="22"/>
          <w:cs/>
          <w:lang w:bidi="lo-LA"/>
        </w:rPr>
        <w:t>ຽ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>ກເຮັ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>ດງານທໍາ ແລະ ຊີວິດການເປັນຢູ່ໄດ້ຮັບການປັບປຸງດີຂື້ນເທື່ອລະກ້າວ</w:t>
      </w:r>
      <w:r w:rsidR="001406B1">
        <w:rPr>
          <w:rFonts w:ascii="Phetsarath OT" w:hAnsi="Phetsarath OT" w:cs="Phetsarath OT" w:hint="cs"/>
          <w:szCs w:val="22"/>
          <w:cs/>
          <w:lang w:bidi="lo-LA"/>
        </w:rPr>
        <w:t>.</w:t>
      </w:r>
      <w:r w:rsidR="00991CA7" w:rsidRPr="00472A7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0C0AD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A20AB5" w:rsidRPr="00472A79" w:rsidRDefault="00A20AB5" w:rsidP="0006444B">
      <w:pPr>
        <w:pStyle w:val="ListParagraph"/>
        <w:spacing w:after="0" w:line="240" w:lineRule="auto"/>
        <w:ind w:left="-284" w:firstLine="568"/>
        <w:jc w:val="both"/>
        <w:rPr>
          <w:rFonts w:ascii="Phetsarath OT" w:eastAsia="Times New Roman" w:hAnsi="Phetsarath OT" w:cs="Phetsarath OT"/>
          <w:szCs w:val="22"/>
          <w:lang w:bidi="lo-LA"/>
        </w:rPr>
      </w:pPr>
      <w:r w:rsidRPr="00472A79">
        <w:rPr>
          <w:rFonts w:ascii="Phetsarath OT" w:hAnsi="Phetsarath OT" w:cs="Phetsarath OT" w:hint="cs"/>
          <w:szCs w:val="22"/>
          <w:cs/>
          <w:lang w:bidi="lo-LA"/>
        </w:rPr>
        <w:t>ການທີ່</w:t>
      </w:r>
      <w:r w:rsidR="004A6BDE">
        <w:rPr>
          <w:rFonts w:ascii="Phetsarath OT" w:hAnsi="Phetsarath OT" w:cs="Phetsarath OT" w:hint="cs"/>
          <w:szCs w:val="22"/>
          <w:cs/>
          <w:lang w:bidi="lo-LA"/>
        </w:rPr>
        <w:t>ເຮັດໃຫ້ບ້ານມີລາຍຮັບທີ່ພົ້ນເດັ່ນເພາະ</w:t>
      </w:r>
      <w:r w:rsidRPr="00472A79">
        <w:rPr>
          <w:rFonts w:ascii="Phetsarath OT" w:hAnsi="Phetsarath OT" w:cs="Phetsarath OT" w:hint="cs"/>
          <w:szCs w:val="22"/>
          <w:cs/>
          <w:lang w:bidi="lo-LA"/>
        </w:rPr>
        <w:t>ໄກ່ ແລະ ສັດລ້ຽງຂອງຊາວບ້ານ ບໍ່ຕາຍຄືແຕ່</w:t>
      </w:r>
      <w:r w:rsidR="003814F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472A79">
        <w:rPr>
          <w:rFonts w:ascii="Phetsarath OT" w:hAnsi="Phetsarath OT" w:cs="Phetsarath OT" w:hint="cs"/>
          <w:szCs w:val="22"/>
          <w:cs/>
          <w:lang w:bidi="lo-LA"/>
        </w:rPr>
        <w:t>ກອ່ນ ຍ້ອນໄດ້ຮັບການ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ຍອດຢາວັກຊີນ</w:t>
      </w:r>
      <w:r w:rsidR="004A6BDE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ນິວເຄເຊີນໄອທູ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ໄກ່ທີ່ລ້ຽງເປັນປົກກະຕິ</w:t>
      </w:r>
      <w:r w:rsidR="000C0AD8">
        <w:rPr>
          <w:rFonts w:ascii="Phetsarath OT" w:eastAsia="Times New Roman" w:hAnsi="Phetsarath OT" w:cs="Phetsarath OT" w:hint="cs"/>
          <w:szCs w:val="22"/>
          <w:cs/>
          <w:lang w:bidi="lo-LA"/>
        </w:rPr>
        <w:t>ໂດຍຊາວບ້ານເອງ.</w:t>
      </w:r>
      <w:r w:rsidR="004A6BDE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</w:t>
      </w:r>
      <w:r w:rsidR="000C0AD8">
        <w:rPr>
          <w:rFonts w:ascii="Phetsarath OT" w:eastAsia="Times New Roman" w:hAnsi="Phetsarath OT" w:cs="Phetsarath OT" w:hint="cs"/>
          <w:szCs w:val="22"/>
          <w:cs/>
          <w:lang w:bidi="lo-LA"/>
        </w:rPr>
        <w:t>ໃນເດືອນ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ພຶດ</w:t>
      </w:r>
      <w:r w:rsidR="004A6BDE">
        <w:rPr>
          <w:rFonts w:ascii="Phetsarath OT" w:eastAsia="Times New Roman" w:hAnsi="Phetsarath OT" w:cs="Phetsarath OT" w:hint="cs"/>
          <w:szCs w:val="22"/>
          <w:cs/>
          <w:lang w:bidi="lo-LA"/>
        </w:rPr>
        <w:t>ສະພາທີ່ຜ່ານມາ</w:t>
      </w:r>
      <w:r w:rsidR="000C0AD8">
        <w:rPr>
          <w:rFonts w:ascii="Phetsarath OT" w:eastAsia="Times New Roman" w:hAnsi="Phetsarath OT" w:cs="Phetsarath OT" w:hint="cs"/>
          <w:szCs w:val="22"/>
          <w:cs/>
          <w:lang w:bidi="lo-LA"/>
        </w:rPr>
        <w:t>ສາມາດສັກຢາ</w:t>
      </w:r>
      <w:r w:rsidR="001406B1">
        <w:rPr>
          <w:rFonts w:ascii="Phetsarath OT" w:eastAsia="Times New Roman" w:hAnsi="Phetsarath OT" w:cs="Phetsarath OT" w:hint="cs"/>
          <w:szCs w:val="22"/>
          <w:cs/>
          <w:lang w:bidi="lo-LA"/>
        </w:rPr>
        <w:t>ປ້ອງກັນພະຍາດໃຫ້</w:t>
      </w:r>
      <w:r w:rsidR="000C0AD8">
        <w:rPr>
          <w:rFonts w:ascii="Phetsarath OT" w:eastAsia="Times New Roman" w:hAnsi="Phetsarath OT" w:cs="Phetsarath OT" w:hint="cs"/>
          <w:szCs w:val="22"/>
          <w:cs/>
          <w:lang w:bidi="lo-LA"/>
        </w:rPr>
        <w:t>ໄກ່ໄດ້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 xml:space="preserve">ທັງໝົດ </w:t>
      </w:r>
      <w:r w:rsidRPr="00472A79">
        <w:rPr>
          <w:rFonts w:ascii="Phetsarath OT" w:eastAsia="Times New Roman" w:hAnsi="Phetsarath OT" w:cs="Phetsarath OT"/>
          <w:szCs w:val="22"/>
        </w:rPr>
        <w:t>1,020</w:t>
      </w:r>
      <w:r w:rsidRPr="00472A79">
        <w:rPr>
          <w:rFonts w:ascii="Phetsarath OT" w:eastAsia="Times New Roman" w:hAnsi="Phetsarath OT" w:cs="Phetsarath OT" w:hint="cs"/>
          <w:szCs w:val="22"/>
          <w:cs/>
        </w:rPr>
        <w:t xml:space="preserve">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ໂຕ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,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ສັກຢາກັນອະ</w:t>
      </w:r>
      <w:r w:rsidR="003814FE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 xml:space="preserve">ຫິວາສັດປີກໄດ້ທັງໝົດ </w:t>
      </w:r>
      <w:r w:rsidRPr="00472A79">
        <w:rPr>
          <w:rFonts w:ascii="Phetsarath OT" w:eastAsia="Times New Roman" w:hAnsi="Phetsarath OT" w:cs="Phetsarath OT"/>
          <w:szCs w:val="22"/>
        </w:rPr>
        <w:t>1,</w:t>
      </w:r>
      <w:r w:rsidRPr="00472A79">
        <w:rPr>
          <w:rFonts w:ascii="Phetsarath OT" w:eastAsia="Times New Roman" w:hAnsi="Phetsarath OT" w:cs="Phetsarath OT" w:hint="cs"/>
          <w:szCs w:val="22"/>
          <w:cs/>
        </w:rPr>
        <w:t>5</w:t>
      </w:r>
      <w:r w:rsidRPr="00472A79">
        <w:rPr>
          <w:rFonts w:ascii="Phetsarath OT" w:eastAsia="Times New Roman" w:hAnsi="Phetsarath OT" w:cs="Phetsarath OT"/>
          <w:szCs w:val="22"/>
        </w:rPr>
        <w:t xml:space="preserve">12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ໂຕ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,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 xml:space="preserve">ຖ່າຍພະຍາດໃຫ້ແບ້ໄດ້ທັງໝົດ </w:t>
      </w:r>
      <w:r w:rsidRPr="00472A79">
        <w:rPr>
          <w:rFonts w:ascii="Phetsarath OT" w:eastAsia="Times New Roman" w:hAnsi="Phetsarath OT" w:cs="Phetsarath OT" w:hint="cs"/>
          <w:szCs w:val="22"/>
          <w:cs/>
        </w:rPr>
        <w:t>1</w:t>
      </w:r>
      <w:r w:rsidRPr="00472A79">
        <w:rPr>
          <w:rFonts w:ascii="Phetsarath OT" w:eastAsia="Times New Roman" w:hAnsi="Phetsarath OT" w:cs="Phetsarath OT"/>
          <w:szCs w:val="22"/>
        </w:rPr>
        <w:t xml:space="preserve">12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ໂຕ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,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 xml:space="preserve">ສັກຢາວັກຊີນປ້ອງກັນອະຫິວາໝູໄດ້ທັງໝົດ </w:t>
      </w:r>
      <w:r w:rsidRPr="00472A79">
        <w:rPr>
          <w:rFonts w:ascii="Phetsarath OT" w:eastAsia="Times New Roman" w:hAnsi="Phetsarath OT" w:cs="Phetsarath OT" w:hint="cs"/>
          <w:szCs w:val="22"/>
          <w:cs/>
        </w:rPr>
        <w:t>1</w:t>
      </w:r>
      <w:r w:rsidRPr="00472A79">
        <w:rPr>
          <w:rFonts w:ascii="Phetsarath OT" w:eastAsia="Times New Roman" w:hAnsi="Phetsarath OT" w:cs="Phetsarath OT"/>
          <w:szCs w:val="22"/>
        </w:rPr>
        <w:t xml:space="preserve">25 </w:t>
      </w:r>
      <w:r w:rsidRPr="00472A79">
        <w:rPr>
          <w:rFonts w:ascii="Phetsarath OT" w:eastAsia="Times New Roman" w:hAnsi="Phetsarath OT" w:cs="Phetsarath OT"/>
          <w:szCs w:val="22"/>
          <w:cs/>
          <w:lang w:bidi="lo-LA"/>
        </w:rPr>
        <w:t>ໂຕ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. </w:t>
      </w:r>
      <w:r w:rsidR="001406B1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ເພື່ອ</w:t>
      </w:r>
      <w:r w:rsidR="004A6BDE">
        <w:rPr>
          <w:rFonts w:ascii="Phetsarath OT" w:eastAsia="Times New Roman" w:hAnsi="Phetsarath OT" w:cs="Phetsarath OT" w:hint="cs"/>
          <w:szCs w:val="22"/>
          <w:cs/>
          <w:lang w:bidi="lo-LA"/>
        </w:rPr>
        <w:t>ປະຢັດ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ຕົ້ນທຶນຊາວບ້ານຍັງໄດ້ ເຮັດອາຫານໝັກໃຫ້ສັດໄດ້</w:t>
      </w:r>
      <w:r w:rsidR="00A30DCC">
        <w:rPr>
          <w:rFonts w:ascii="Phetsarath OT" w:eastAsia="Times New Roman" w:hAnsi="Phetsarath OT" w:cs="Phetsarath OT" w:hint="cs"/>
          <w:szCs w:val="22"/>
          <w:cs/>
          <w:lang w:bidi="lo-LA"/>
        </w:rPr>
        <w:t>ຫຼ</w:t>
      </w: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າຍຮ້ອຍກິໂລ, ເຮັດນໍ້າໝັກເຄືອເຂົາຮໍປົນໃສ່ອາຫານໃຫ້ສັດກິນ ຈຶ່ງເຮັດໃຫ້ສັດລ້ຽງຂອງເຂົາເຈົ້າຈະເລີນເຕິບໂຕ ແຂງແຮງບໍ່</w:t>
      </w:r>
      <w:r w:rsidR="0006444B"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ຕາຍຄືແຕ່ກອ່ນ</w:t>
      </w:r>
      <w:r w:rsidR="001406B1">
        <w:rPr>
          <w:rFonts w:ascii="Phetsarath OT" w:eastAsia="Times New Roman" w:hAnsi="Phetsarath OT" w:cs="Phetsarath OT" w:hint="cs"/>
          <w:szCs w:val="22"/>
          <w:cs/>
          <w:lang w:bidi="lo-LA"/>
        </w:rPr>
        <w:t>.</w:t>
      </w:r>
      <w:r w:rsidR="0006444B"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</w:t>
      </w:r>
      <w:r w:rsidR="001406B1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 </w:t>
      </w:r>
    </w:p>
    <w:p w:rsidR="00CC173A" w:rsidRDefault="0006444B" w:rsidP="00540130">
      <w:pPr>
        <w:spacing w:after="0" w:line="240" w:lineRule="auto"/>
        <w:ind w:left="-284" w:firstLine="568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 xml:space="preserve">ພິເສດ </w:t>
      </w:r>
      <w:r w:rsidR="00A20AB5"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ບ້ານ</w:t>
      </w:r>
      <w:r w:rsidR="004A6BDE">
        <w:rPr>
          <w:rFonts w:ascii="Phetsarath OT" w:eastAsia="Times New Roman" w:hAnsi="Phetsarath OT" w:cs="Phetsarath OT" w:hint="cs"/>
          <w:szCs w:val="22"/>
          <w:cs/>
          <w:lang w:bidi="lo-LA"/>
        </w:rPr>
        <w:t>ສັງກູ່</w:t>
      </w:r>
      <w:r w:rsidR="00A20AB5" w:rsidRPr="00472A79">
        <w:rPr>
          <w:rFonts w:ascii="Phetsarath OT" w:eastAsia="Times New Roman" w:hAnsi="Phetsarath OT" w:cs="Phetsarath OT" w:hint="cs"/>
          <w:szCs w:val="22"/>
          <w:cs/>
          <w:lang w:bidi="lo-LA"/>
        </w:rPr>
        <w:t>ຍັງສາມາດທ້ອນເງິນໄດ້ພາຍໃນເດືອນ ພຶດສະພານີ້</w:t>
      </w:r>
      <w:r w:rsidR="00A20AB5" w:rsidRPr="00472A79">
        <w:rPr>
          <w:rFonts w:ascii="Phetsarath OT" w:hAnsi="Phetsarath OT" w:cs="Phetsarath OT"/>
          <w:szCs w:val="22"/>
          <w:cs/>
          <w:lang w:bidi="lo-LA"/>
        </w:rPr>
        <w:t>ຈໍານວນ</w:t>
      </w:r>
      <w:r w:rsidR="00A20AB5" w:rsidRPr="00472A7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20AB5" w:rsidRPr="00472A79">
        <w:rPr>
          <w:rFonts w:ascii="Phetsarath OT" w:hAnsi="Phetsarath OT" w:cs="Phetsarath OT"/>
          <w:b/>
          <w:bCs/>
          <w:szCs w:val="22"/>
        </w:rPr>
        <w:t>10</w:t>
      </w:r>
      <w:r w:rsidR="00A20AB5" w:rsidRPr="00472A79">
        <w:rPr>
          <w:rFonts w:ascii="Phetsarath OT" w:hAnsi="Phetsarath OT" w:cs="Phetsarath OT" w:hint="cs"/>
          <w:b/>
          <w:bCs/>
          <w:szCs w:val="22"/>
          <w:cs/>
          <w:lang w:bidi="lo-LA"/>
        </w:rPr>
        <w:t>.</w:t>
      </w:r>
      <w:r w:rsidR="00A20AB5" w:rsidRPr="00472A79">
        <w:rPr>
          <w:rFonts w:ascii="Phetsarath OT" w:hAnsi="Phetsarath OT" w:cs="Phetsarath OT"/>
          <w:b/>
          <w:bCs/>
          <w:szCs w:val="22"/>
        </w:rPr>
        <w:t>050</w:t>
      </w:r>
      <w:r w:rsidR="00A20AB5" w:rsidRPr="00472A79">
        <w:rPr>
          <w:rFonts w:ascii="Phetsarath OT" w:hAnsi="Phetsarath OT" w:cs="Phetsarath OT" w:hint="cs"/>
          <w:b/>
          <w:bCs/>
          <w:szCs w:val="22"/>
          <w:cs/>
          <w:lang w:bidi="lo-LA"/>
        </w:rPr>
        <w:t>,</w:t>
      </w:r>
      <w:r w:rsidR="00A20AB5" w:rsidRPr="00472A79">
        <w:rPr>
          <w:rFonts w:ascii="Phetsarath OT" w:hAnsi="Phetsarath OT" w:cs="Phetsarath OT"/>
          <w:b/>
          <w:bCs/>
          <w:szCs w:val="22"/>
        </w:rPr>
        <w:t xml:space="preserve">000 </w:t>
      </w:r>
      <w:r w:rsidR="00A20AB5" w:rsidRPr="00472A79">
        <w:rPr>
          <w:rFonts w:ascii="Phetsarath OT" w:hAnsi="Phetsarath OT" w:cs="Phetsarath OT"/>
          <w:b/>
          <w:bCs/>
          <w:szCs w:val="22"/>
          <w:cs/>
          <w:lang w:bidi="lo-LA"/>
        </w:rPr>
        <w:t>ກີບ</w:t>
      </w:r>
      <w:r w:rsidR="00A20AB5" w:rsidRPr="00472A79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, </w:t>
      </w:r>
      <w:r w:rsidR="00A20AB5" w:rsidRPr="00472A79">
        <w:rPr>
          <w:rFonts w:ascii="Phetsarath OT" w:hAnsi="Phetsarath OT" w:cs="Phetsarath OT" w:hint="cs"/>
          <w:szCs w:val="22"/>
          <w:cs/>
          <w:lang w:bidi="lo-LA"/>
        </w:rPr>
        <w:t>ມາເຖິງ</w:t>
      </w:r>
      <w:r w:rsidR="00A20AB5" w:rsidRPr="00472A79">
        <w:rPr>
          <w:rFonts w:ascii="Phetsarath OT" w:hAnsi="Phetsarath OT" w:cs="Phetsarath OT"/>
          <w:szCs w:val="22"/>
          <w:cs/>
          <w:lang w:bidi="lo-LA"/>
        </w:rPr>
        <w:t>ປະຈຸບັນ</w:t>
      </w:r>
      <w:r w:rsidR="00A20AB5" w:rsidRPr="00472A7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A20AB5" w:rsidRPr="00472A79">
        <w:rPr>
          <w:rFonts w:ascii="Phetsarath OT" w:hAnsi="Phetsarath OT" w:cs="Phetsarath OT"/>
          <w:szCs w:val="22"/>
          <w:cs/>
          <w:lang w:bidi="lo-LA"/>
        </w:rPr>
        <w:t>ສາມະຊິກ</w:t>
      </w:r>
      <w:r w:rsidR="00A20AB5" w:rsidRPr="00472A79">
        <w:rPr>
          <w:rFonts w:ascii="Phetsarath OT" w:hAnsi="Phetsarath OT" w:cs="Phetsarath OT" w:hint="cs"/>
          <w:szCs w:val="22"/>
          <w:cs/>
          <w:lang w:bidi="lo-LA"/>
        </w:rPr>
        <w:t xml:space="preserve"> ກຊກ </w:t>
      </w:r>
      <w:r w:rsidR="004A6BDE">
        <w:rPr>
          <w:rFonts w:ascii="Phetsarath OT" w:hAnsi="Phetsarath OT" w:cs="Phetsarath OT" w:hint="cs"/>
          <w:szCs w:val="22"/>
          <w:cs/>
          <w:lang w:bidi="lo-LA"/>
        </w:rPr>
        <w:t>ສາມາດ</w:t>
      </w:r>
      <w:r w:rsidR="00A20AB5" w:rsidRPr="00472A79">
        <w:rPr>
          <w:rFonts w:ascii="Phetsarath OT" w:hAnsi="Phetsarath OT" w:cs="Phetsarath OT"/>
          <w:szCs w:val="22"/>
          <w:cs/>
          <w:lang w:bidi="lo-LA"/>
        </w:rPr>
        <w:t>ທ້ອນເງີນ</w:t>
      </w:r>
      <w:r w:rsidR="00A20AB5" w:rsidRPr="00472A79">
        <w:rPr>
          <w:rFonts w:ascii="Phetsarath OT" w:hAnsi="Phetsarath OT" w:cs="Phetsarath OT" w:hint="cs"/>
          <w:szCs w:val="22"/>
          <w:cs/>
          <w:lang w:bidi="lo-LA"/>
        </w:rPr>
        <w:t>ໄດ້ຈໍານວນ</w:t>
      </w:r>
      <w:r w:rsidR="00A20AB5" w:rsidRPr="00472A79">
        <w:rPr>
          <w:rFonts w:ascii="Phetsarath OT" w:hAnsi="Phetsarath OT" w:cs="Phetsarath OT"/>
          <w:szCs w:val="22"/>
          <w:cs/>
          <w:lang w:bidi="lo-LA"/>
        </w:rPr>
        <w:t>ທັງໝົດ</w:t>
      </w:r>
      <w:r w:rsidR="00A20AB5" w:rsidRPr="00472A79">
        <w:rPr>
          <w:rFonts w:ascii="Phetsarath OT" w:hAnsi="Phetsarath OT" w:cs="Phetsarath OT"/>
          <w:szCs w:val="22"/>
        </w:rPr>
        <w:t xml:space="preserve"> </w:t>
      </w:r>
      <w:r w:rsidR="00A20AB5" w:rsidRPr="00472A79">
        <w:rPr>
          <w:rFonts w:ascii="Phetsarath OT" w:eastAsia="Times New Roman" w:hAnsi="Phetsarath OT" w:cs="Phetsarath OT"/>
          <w:b/>
          <w:bCs/>
          <w:szCs w:val="22"/>
        </w:rPr>
        <w:t>421</w:t>
      </w:r>
      <w:r w:rsidR="00A20AB5" w:rsidRPr="00472A79">
        <w:rPr>
          <w:rFonts w:ascii="Phetsarath OT" w:eastAsia="Times New Roman" w:hAnsi="Phetsarath OT" w:cs="Phetsarath OT" w:hint="cs"/>
          <w:b/>
          <w:bCs/>
          <w:szCs w:val="22"/>
          <w:cs/>
          <w:lang w:bidi="lo-LA"/>
        </w:rPr>
        <w:t>.</w:t>
      </w:r>
      <w:r w:rsidR="00A20AB5" w:rsidRPr="00472A79">
        <w:rPr>
          <w:rFonts w:ascii="Phetsarath OT" w:eastAsia="Times New Roman" w:hAnsi="Phetsarath OT" w:cs="Phetsarath OT"/>
          <w:b/>
          <w:bCs/>
          <w:szCs w:val="22"/>
        </w:rPr>
        <w:t>832</w:t>
      </w:r>
      <w:r w:rsidR="00A20AB5" w:rsidRPr="00472A79">
        <w:rPr>
          <w:rFonts w:ascii="Phetsarath OT" w:eastAsia="Times New Roman" w:hAnsi="Phetsarath OT" w:cs="Phetsarath OT" w:hint="cs"/>
          <w:b/>
          <w:bCs/>
          <w:szCs w:val="22"/>
          <w:cs/>
          <w:lang w:bidi="lo-LA"/>
        </w:rPr>
        <w:t>,</w:t>
      </w:r>
      <w:r w:rsidR="00A20AB5" w:rsidRPr="00472A79">
        <w:rPr>
          <w:rFonts w:ascii="Phetsarath OT" w:eastAsia="Times New Roman" w:hAnsi="Phetsarath OT" w:cs="Phetsarath OT"/>
          <w:b/>
          <w:bCs/>
          <w:szCs w:val="22"/>
        </w:rPr>
        <w:t xml:space="preserve">000 </w:t>
      </w:r>
      <w:r w:rsidR="00A20AB5" w:rsidRPr="00472A79">
        <w:rPr>
          <w:rFonts w:ascii="Phetsarath OT" w:hAnsi="Phetsarath OT" w:cs="Phetsarath OT" w:hint="cs"/>
          <w:b/>
          <w:bCs/>
          <w:szCs w:val="22"/>
          <w:cs/>
          <w:lang w:bidi="lo-LA"/>
        </w:rPr>
        <w:t>ກີບ ແລ້ວ.</w:t>
      </w:r>
      <w:r w:rsidR="00E43829" w:rsidRPr="00472A79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1406B1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</w:p>
    <w:p w:rsidR="00184692" w:rsidRDefault="00E60233" w:rsidP="002213BC">
      <w:pPr>
        <w:pStyle w:val="ListParagraph"/>
        <w:spacing w:after="0" w:line="240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2400D" w:rsidRPr="001A0B35" w:rsidRDefault="0032400D" w:rsidP="001A0B35">
      <w:p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cs/>
          <w:lang w:bidi="lo-LA"/>
        </w:rPr>
      </w:pPr>
    </w:p>
    <w:sectPr w:rsidR="0032400D" w:rsidRPr="001A0B35" w:rsidSect="00472A7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4A0"/>
    <w:multiLevelType w:val="multilevel"/>
    <w:tmpl w:val="848A1C4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BC"/>
    <w:rsid w:val="00030029"/>
    <w:rsid w:val="0006444B"/>
    <w:rsid w:val="000A576D"/>
    <w:rsid w:val="000C0AD8"/>
    <w:rsid w:val="000E46EE"/>
    <w:rsid w:val="00125504"/>
    <w:rsid w:val="0013354D"/>
    <w:rsid w:val="00133654"/>
    <w:rsid w:val="001336BA"/>
    <w:rsid w:val="001406B1"/>
    <w:rsid w:val="00184692"/>
    <w:rsid w:val="00190513"/>
    <w:rsid w:val="001A0B35"/>
    <w:rsid w:val="001B407A"/>
    <w:rsid w:val="002213BC"/>
    <w:rsid w:val="002301FD"/>
    <w:rsid w:val="002701F9"/>
    <w:rsid w:val="002A18B3"/>
    <w:rsid w:val="002E14A0"/>
    <w:rsid w:val="0032400D"/>
    <w:rsid w:val="0035624E"/>
    <w:rsid w:val="003562F0"/>
    <w:rsid w:val="003814FE"/>
    <w:rsid w:val="00390C24"/>
    <w:rsid w:val="003932C0"/>
    <w:rsid w:val="003A3097"/>
    <w:rsid w:val="003C285D"/>
    <w:rsid w:val="003C441B"/>
    <w:rsid w:val="003E1367"/>
    <w:rsid w:val="003F26B7"/>
    <w:rsid w:val="00472A79"/>
    <w:rsid w:val="00475FEF"/>
    <w:rsid w:val="0048654D"/>
    <w:rsid w:val="004A6BDE"/>
    <w:rsid w:val="0050172A"/>
    <w:rsid w:val="00525E9E"/>
    <w:rsid w:val="00540130"/>
    <w:rsid w:val="00542B27"/>
    <w:rsid w:val="005E56D8"/>
    <w:rsid w:val="00681F7B"/>
    <w:rsid w:val="006E4478"/>
    <w:rsid w:val="00735D88"/>
    <w:rsid w:val="007C6E2B"/>
    <w:rsid w:val="007C7818"/>
    <w:rsid w:val="007D401B"/>
    <w:rsid w:val="007F1C9D"/>
    <w:rsid w:val="007F1F77"/>
    <w:rsid w:val="00817DCB"/>
    <w:rsid w:val="00846036"/>
    <w:rsid w:val="008743D7"/>
    <w:rsid w:val="009026CB"/>
    <w:rsid w:val="009153B3"/>
    <w:rsid w:val="009371C3"/>
    <w:rsid w:val="0095382E"/>
    <w:rsid w:val="00991CA7"/>
    <w:rsid w:val="009B1574"/>
    <w:rsid w:val="009B7A51"/>
    <w:rsid w:val="009E5E3A"/>
    <w:rsid w:val="00A20AB5"/>
    <w:rsid w:val="00A20B73"/>
    <w:rsid w:val="00A30DCC"/>
    <w:rsid w:val="00A52E49"/>
    <w:rsid w:val="00AC508B"/>
    <w:rsid w:val="00B65946"/>
    <w:rsid w:val="00B65F95"/>
    <w:rsid w:val="00BA02BC"/>
    <w:rsid w:val="00BB4438"/>
    <w:rsid w:val="00BC7397"/>
    <w:rsid w:val="00BD3A34"/>
    <w:rsid w:val="00BF1A05"/>
    <w:rsid w:val="00BF7088"/>
    <w:rsid w:val="00C45A4A"/>
    <w:rsid w:val="00C46C62"/>
    <w:rsid w:val="00C57637"/>
    <w:rsid w:val="00CC173A"/>
    <w:rsid w:val="00D60E01"/>
    <w:rsid w:val="00DC0B83"/>
    <w:rsid w:val="00E17688"/>
    <w:rsid w:val="00E43829"/>
    <w:rsid w:val="00E60233"/>
    <w:rsid w:val="00E92F26"/>
    <w:rsid w:val="00EA242E"/>
    <w:rsid w:val="00EA2615"/>
    <w:rsid w:val="00EC67E0"/>
    <w:rsid w:val="00F17C62"/>
    <w:rsid w:val="00F94F52"/>
    <w:rsid w:val="00F95016"/>
    <w:rsid w:val="00FC362A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BC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4E"/>
    <w:rPr>
      <w:rFonts w:ascii="Tahom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BC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4E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72</cp:revision>
  <cp:lastPrinted>2019-07-04T01:43:00Z</cp:lastPrinted>
  <dcterms:created xsi:type="dcterms:W3CDTF">2019-06-25T07:51:00Z</dcterms:created>
  <dcterms:modified xsi:type="dcterms:W3CDTF">2019-07-09T02:52:00Z</dcterms:modified>
</cp:coreProperties>
</file>