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EF" w:rsidRPr="005513EF" w:rsidRDefault="005513EF" w:rsidP="005513EF">
      <w:pPr>
        <w:tabs>
          <w:tab w:val="left" w:pos="1134"/>
          <w:tab w:val="left" w:pos="3402"/>
        </w:tabs>
        <w:jc w:val="center"/>
        <w:rPr>
          <w:b/>
          <w:bCs/>
          <w:sz w:val="24"/>
          <w:szCs w:val="24"/>
          <w:lang w:bidi="lo-LA"/>
        </w:rPr>
      </w:pPr>
      <w:r w:rsidRPr="005513EF">
        <w:rPr>
          <w:rFonts w:hint="cs"/>
          <w:b/>
          <w:bCs/>
          <w:sz w:val="24"/>
          <w:szCs w:val="24"/>
          <w:cs/>
          <w:lang w:bidi="lo-LA"/>
        </w:rPr>
        <w:t>ທລຍ ເສີມສ້າງຄວາມເຂັ້ມແຂງໃຫ້ແກ່ພະນັກງານຂັ້ນເມືອງ ແລະ ບ້ານ</w:t>
      </w:r>
    </w:p>
    <w:p w:rsidR="00CF507D" w:rsidRDefault="00BB08A1" w:rsidP="00BB08A1">
      <w:pPr>
        <w:tabs>
          <w:tab w:val="left" w:pos="567"/>
          <w:tab w:val="left" w:pos="3402"/>
        </w:tabs>
        <w:jc w:val="both"/>
        <w:rPr>
          <w:sz w:val="24"/>
          <w:szCs w:val="24"/>
          <w:lang w:bidi="lo-LA"/>
        </w:rPr>
      </w:pPr>
      <w:r>
        <w:rPr>
          <w:sz w:val="24"/>
          <w:szCs w:val="24"/>
          <w:lang w:bidi="lo-LA"/>
        </w:rPr>
        <w:tab/>
      </w:r>
      <w:r w:rsidR="00CF507D" w:rsidRPr="00CF507D">
        <w:rPr>
          <w:rFonts w:hint="cs"/>
          <w:sz w:val="24"/>
          <w:szCs w:val="24"/>
          <w:cs/>
          <w:lang w:bidi="lo-LA"/>
        </w:rPr>
        <w:t>ວັນທີ</w:t>
      </w:r>
      <w:r w:rsidR="001E346A">
        <w:rPr>
          <w:rFonts w:hint="cs"/>
          <w:sz w:val="24"/>
          <w:szCs w:val="24"/>
          <w:cs/>
        </w:rPr>
        <w:t xml:space="preserve"> 24-2</w:t>
      </w:r>
      <w:r w:rsidR="001E346A">
        <w:rPr>
          <w:rFonts w:hint="cs"/>
          <w:sz w:val="24"/>
          <w:szCs w:val="24"/>
          <w:cs/>
          <w:lang w:bidi="lo-LA"/>
        </w:rPr>
        <w:t>9</w:t>
      </w:r>
      <w:r w:rsidR="00CF507D" w:rsidRPr="00CF507D">
        <w:rPr>
          <w:rFonts w:hint="cs"/>
          <w:sz w:val="24"/>
          <w:szCs w:val="24"/>
          <w:cs/>
        </w:rPr>
        <w:t xml:space="preserve"> </w:t>
      </w:r>
      <w:r w:rsidR="00CF507D" w:rsidRPr="00CF507D">
        <w:rPr>
          <w:rFonts w:hint="cs"/>
          <w:sz w:val="24"/>
          <w:szCs w:val="24"/>
          <w:cs/>
          <w:lang w:bidi="lo-LA"/>
        </w:rPr>
        <w:t>ກັນຍາ</w:t>
      </w:r>
      <w:r w:rsidR="00CF507D" w:rsidRPr="00CF507D">
        <w:rPr>
          <w:rFonts w:hint="cs"/>
          <w:sz w:val="24"/>
          <w:szCs w:val="24"/>
          <w:cs/>
        </w:rPr>
        <w:t xml:space="preserve"> 2020 </w:t>
      </w:r>
      <w:r w:rsidR="00CF507D" w:rsidRPr="00CF507D">
        <w:rPr>
          <w:rFonts w:hint="cs"/>
          <w:sz w:val="24"/>
          <w:szCs w:val="24"/>
          <w:cs/>
          <w:lang w:bidi="lo-LA"/>
        </w:rPr>
        <w:t>ກອງທຶນຫຼຸດຜ່ອນຄວາມທຸກຍາກ</w:t>
      </w:r>
      <w:r w:rsidR="002E4352">
        <w:rPr>
          <w:rFonts w:hint="cs"/>
          <w:sz w:val="24"/>
          <w:szCs w:val="24"/>
          <w:cs/>
          <w:lang w:bidi="lo-LA"/>
        </w:rPr>
        <w:t>(ທລຍ)</w:t>
      </w:r>
      <w:r w:rsidR="00CF507D" w:rsidRPr="00CF507D">
        <w:rPr>
          <w:rFonts w:hint="cs"/>
          <w:sz w:val="24"/>
          <w:szCs w:val="24"/>
          <w:cs/>
        </w:rPr>
        <w:t xml:space="preserve">, </w:t>
      </w:r>
      <w:r w:rsidR="00CF507D" w:rsidRPr="00CF507D">
        <w:rPr>
          <w:rFonts w:hint="cs"/>
          <w:sz w:val="24"/>
          <w:szCs w:val="24"/>
          <w:cs/>
          <w:lang w:bidi="lo-LA"/>
        </w:rPr>
        <w:t>ກະຊວງກະສິກໍາ</w:t>
      </w:r>
      <w:r w:rsidR="00CF507D" w:rsidRPr="00CF507D">
        <w:rPr>
          <w:rFonts w:hint="cs"/>
          <w:sz w:val="24"/>
          <w:szCs w:val="24"/>
          <w:cs/>
        </w:rPr>
        <w:t xml:space="preserve"> </w:t>
      </w:r>
      <w:r w:rsidR="00CF507D" w:rsidRPr="00CF507D">
        <w:rPr>
          <w:rFonts w:hint="cs"/>
          <w:sz w:val="24"/>
          <w:szCs w:val="24"/>
          <w:cs/>
          <w:lang w:bidi="lo-LA"/>
        </w:rPr>
        <w:t>ແລະ</w:t>
      </w:r>
      <w:r w:rsidR="00CF507D" w:rsidRPr="00CF507D">
        <w:rPr>
          <w:rFonts w:hint="cs"/>
          <w:sz w:val="24"/>
          <w:szCs w:val="24"/>
          <w:cs/>
        </w:rPr>
        <w:t xml:space="preserve"> </w:t>
      </w:r>
      <w:r w:rsidR="00CF507D" w:rsidRPr="00CF507D">
        <w:rPr>
          <w:rFonts w:hint="cs"/>
          <w:sz w:val="24"/>
          <w:szCs w:val="24"/>
          <w:cs/>
          <w:lang w:bidi="lo-LA"/>
        </w:rPr>
        <w:t>ປ່າໄມ້</w:t>
      </w:r>
      <w:r w:rsidR="00CF507D" w:rsidRPr="00CF507D">
        <w:rPr>
          <w:rFonts w:hint="cs"/>
          <w:sz w:val="24"/>
          <w:szCs w:val="24"/>
          <w:cs/>
        </w:rPr>
        <w:t xml:space="preserve"> </w:t>
      </w:r>
      <w:r w:rsidR="00CF507D" w:rsidRPr="00CF507D">
        <w:rPr>
          <w:rFonts w:hint="cs"/>
          <w:sz w:val="24"/>
          <w:szCs w:val="24"/>
          <w:cs/>
          <w:lang w:bidi="lo-LA"/>
        </w:rPr>
        <w:t>ໄດ້ຈັດກອງປະຊຸມແນະນໍາ</w:t>
      </w:r>
      <w:r w:rsidR="00CF507D" w:rsidRPr="00CF507D">
        <w:rPr>
          <w:rFonts w:hint="cs"/>
          <w:sz w:val="24"/>
          <w:szCs w:val="24"/>
          <w:cs/>
        </w:rPr>
        <w:t xml:space="preserve"> </w:t>
      </w:r>
      <w:r w:rsidR="00CF507D" w:rsidRPr="00CF507D">
        <w:rPr>
          <w:rFonts w:hint="cs"/>
          <w:sz w:val="24"/>
          <w:szCs w:val="24"/>
          <w:cs/>
          <w:lang w:bidi="lo-LA"/>
        </w:rPr>
        <w:t>ແລະ</w:t>
      </w:r>
      <w:r w:rsidR="00CF507D" w:rsidRPr="00CF507D">
        <w:rPr>
          <w:rFonts w:hint="cs"/>
          <w:sz w:val="24"/>
          <w:szCs w:val="24"/>
          <w:cs/>
        </w:rPr>
        <w:t xml:space="preserve"> </w:t>
      </w:r>
      <w:r w:rsidR="00CF507D" w:rsidRPr="00CF507D">
        <w:rPr>
          <w:rFonts w:hint="cs"/>
          <w:sz w:val="24"/>
          <w:szCs w:val="24"/>
          <w:cs/>
          <w:lang w:bidi="lo-LA"/>
        </w:rPr>
        <w:t>ບັ້ນຝຶກອົບຮົມວຽກງານປັບປຸງຊີວິດການເປັນຢູ່</w:t>
      </w:r>
      <w:r>
        <w:rPr>
          <w:sz w:val="24"/>
          <w:szCs w:val="24"/>
        </w:rPr>
        <w:t xml:space="preserve"> </w:t>
      </w:r>
      <w:r w:rsidR="00CF507D" w:rsidRPr="00CF507D">
        <w:rPr>
          <w:rFonts w:hint="cs"/>
          <w:sz w:val="24"/>
          <w:szCs w:val="24"/>
          <w:cs/>
          <w:lang w:bidi="lo-LA"/>
        </w:rPr>
        <w:t>ສົ່ງເສີມໂພຊະນາການ</w:t>
      </w:r>
      <w:r>
        <w:rPr>
          <w:rFonts w:hint="cs"/>
          <w:sz w:val="24"/>
          <w:szCs w:val="24"/>
          <w:cs/>
          <w:lang w:bidi="lo-LA"/>
        </w:rPr>
        <w:t xml:space="preserve"> </w:t>
      </w:r>
      <w:r w:rsidR="00CF507D" w:rsidRPr="00CF507D">
        <w:rPr>
          <w:rFonts w:hint="cs"/>
          <w:sz w:val="24"/>
          <w:szCs w:val="24"/>
          <w:cs/>
          <w:lang w:bidi="lo-LA"/>
        </w:rPr>
        <w:t>ຂຶ້ນທີ່ເມືອງໄຊ</w:t>
      </w:r>
      <w:r w:rsidR="00CF507D" w:rsidRPr="00CF507D">
        <w:rPr>
          <w:rFonts w:hint="cs"/>
          <w:sz w:val="24"/>
          <w:szCs w:val="24"/>
          <w:cs/>
        </w:rPr>
        <w:t xml:space="preserve">, </w:t>
      </w:r>
      <w:r w:rsidR="00CF507D" w:rsidRPr="00CF507D">
        <w:rPr>
          <w:rFonts w:hint="cs"/>
          <w:sz w:val="24"/>
          <w:szCs w:val="24"/>
          <w:cs/>
          <w:lang w:bidi="lo-LA"/>
        </w:rPr>
        <w:t>ແຂວງອຸດົມໄຊ</w:t>
      </w:r>
      <w:r>
        <w:rPr>
          <w:rFonts w:hint="cs"/>
          <w:sz w:val="24"/>
          <w:szCs w:val="24"/>
          <w:cs/>
          <w:lang w:bidi="lo-LA"/>
        </w:rPr>
        <w:t xml:space="preserve">.ກອງປະຊຸມ ຝຶກອົບຮົມດັ່ງກ່າວ ໃຫ້ກຽດເປັນປະທານ ໂດຍ </w:t>
      </w:r>
      <w:r w:rsidR="00CF507D" w:rsidRPr="00CF507D">
        <w:rPr>
          <w:rFonts w:hint="cs"/>
          <w:sz w:val="24"/>
          <w:szCs w:val="24"/>
          <w:cs/>
          <w:lang w:bidi="lo-LA"/>
        </w:rPr>
        <w:t>ທ່ານ</w:t>
      </w:r>
      <w:r w:rsidR="00CF507D">
        <w:rPr>
          <w:rFonts w:hint="cs"/>
          <w:sz w:val="24"/>
          <w:szCs w:val="24"/>
          <w:cs/>
          <w:lang w:bidi="lo-LA"/>
        </w:rPr>
        <w:t xml:space="preserve"> </w:t>
      </w:r>
      <w:r w:rsidR="00CF507D" w:rsidRPr="00CF507D">
        <w:rPr>
          <w:rFonts w:hint="cs"/>
          <w:sz w:val="24"/>
          <w:szCs w:val="24"/>
          <w:cs/>
          <w:lang w:val="en-GB" w:bidi="lo-LA"/>
        </w:rPr>
        <w:t>ປອ</w:t>
      </w:r>
      <w:r w:rsidR="00CF507D">
        <w:rPr>
          <w:rFonts w:hint="cs"/>
          <w:sz w:val="24"/>
          <w:szCs w:val="24"/>
          <w:cs/>
          <w:lang w:val="en-GB" w:bidi="lo-LA"/>
        </w:rPr>
        <w:t>.</w:t>
      </w:r>
      <w:r w:rsidR="00CF507D">
        <w:rPr>
          <w:rFonts w:hint="cs"/>
          <w:sz w:val="24"/>
          <w:szCs w:val="24"/>
          <w:cs/>
          <w:lang w:val="en-GB"/>
        </w:rPr>
        <w:t xml:space="preserve"> </w:t>
      </w:r>
      <w:r w:rsidR="00CF507D">
        <w:rPr>
          <w:rFonts w:hint="cs"/>
          <w:sz w:val="24"/>
          <w:szCs w:val="24"/>
          <w:cs/>
          <w:lang w:val="en-GB" w:bidi="lo-LA"/>
        </w:rPr>
        <w:t>ຄໍາພອນ</w:t>
      </w:r>
      <w:r w:rsidR="00CF507D">
        <w:rPr>
          <w:rFonts w:hint="cs"/>
          <w:sz w:val="24"/>
          <w:szCs w:val="24"/>
          <w:cs/>
          <w:lang w:val="en-GB"/>
        </w:rPr>
        <w:t xml:space="preserve"> </w:t>
      </w:r>
      <w:r w:rsidR="00CF507D">
        <w:rPr>
          <w:rFonts w:hint="cs"/>
          <w:sz w:val="24"/>
          <w:szCs w:val="24"/>
          <w:cs/>
          <w:lang w:val="en-GB" w:bidi="lo-LA"/>
        </w:rPr>
        <w:t>ມູນລະໄມ</w:t>
      </w:r>
      <w:r w:rsidR="00CF507D">
        <w:rPr>
          <w:rFonts w:hint="cs"/>
          <w:sz w:val="24"/>
          <w:szCs w:val="24"/>
          <w:cs/>
          <w:lang w:val="en-GB"/>
        </w:rPr>
        <w:t xml:space="preserve"> </w:t>
      </w:r>
      <w:r w:rsidR="00CF507D">
        <w:rPr>
          <w:rFonts w:hint="cs"/>
          <w:sz w:val="24"/>
          <w:szCs w:val="24"/>
          <w:cs/>
          <w:lang w:val="en-GB" w:bidi="lo-LA"/>
        </w:rPr>
        <w:t>ກຳມະ</w:t>
      </w:r>
      <w:r>
        <w:rPr>
          <w:rFonts w:hint="cs"/>
          <w:sz w:val="24"/>
          <w:szCs w:val="24"/>
          <w:cs/>
          <w:lang w:val="en-GB" w:bidi="lo-LA"/>
        </w:rPr>
        <w:t xml:space="preserve"> </w:t>
      </w:r>
      <w:r w:rsidR="00CF507D">
        <w:rPr>
          <w:rFonts w:hint="cs"/>
          <w:sz w:val="24"/>
          <w:szCs w:val="24"/>
          <w:cs/>
          <w:lang w:val="en-GB" w:bidi="lo-LA"/>
        </w:rPr>
        <w:t xml:space="preserve">ການພັກແຂວງ, </w:t>
      </w:r>
      <w:r w:rsidR="00CF507D" w:rsidRPr="00CF507D">
        <w:rPr>
          <w:rFonts w:hint="cs"/>
          <w:sz w:val="24"/>
          <w:szCs w:val="24"/>
          <w:cs/>
          <w:lang w:val="en-GB" w:bidi="lo-LA"/>
        </w:rPr>
        <w:t>ຫົວໜ້າພະແນກກະສິກໍາ</w:t>
      </w:r>
      <w:r w:rsidR="00CF507D" w:rsidRPr="00CF507D">
        <w:rPr>
          <w:rFonts w:hint="cs"/>
          <w:sz w:val="24"/>
          <w:szCs w:val="24"/>
          <w:cs/>
          <w:lang w:val="en-GB"/>
        </w:rPr>
        <w:t xml:space="preserve"> </w:t>
      </w:r>
      <w:r w:rsidR="00CF507D" w:rsidRPr="00CF507D">
        <w:rPr>
          <w:rFonts w:hint="cs"/>
          <w:sz w:val="24"/>
          <w:szCs w:val="24"/>
          <w:cs/>
          <w:lang w:val="en-GB" w:bidi="lo-LA"/>
        </w:rPr>
        <w:t>ແລະ</w:t>
      </w:r>
      <w:r w:rsidR="00CF507D">
        <w:rPr>
          <w:rFonts w:hint="cs"/>
          <w:sz w:val="24"/>
          <w:szCs w:val="24"/>
          <w:cs/>
          <w:lang w:val="en-GB" w:bidi="lo-LA"/>
        </w:rPr>
        <w:t xml:space="preserve"> </w:t>
      </w:r>
      <w:r w:rsidR="00CF507D" w:rsidRPr="00CF507D">
        <w:rPr>
          <w:rFonts w:hint="cs"/>
          <w:sz w:val="24"/>
          <w:szCs w:val="24"/>
          <w:cs/>
          <w:lang w:val="en-GB" w:bidi="lo-LA"/>
        </w:rPr>
        <w:t>ປ່າໄມ້ແຂວງ</w:t>
      </w:r>
      <w:r w:rsidR="00CF507D" w:rsidRPr="00CF507D">
        <w:rPr>
          <w:rFonts w:hint="cs"/>
          <w:sz w:val="24"/>
          <w:szCs w:val="24"/>
          <w:cs/>
          <w:lang w:val="en-GB"/>
        </w:rPr>
        <w:t xml:space="preserve"> </w:t>
      </w:r>
      <w:r w:rsidR="00CF507D" w:rsidRPr="00CF507D">
        <w:rPr>
          <w:rFonts w:hint="cs"/>
          <w:sz w:val="24"/>
          <w:szCs w:val="24"/>
          <w:cs/>
          <w:lang w:val="en-GB" w:bidi="lo-LA"/>
        </w:rPr>
        <w:t>ແລະ</w:t>
      </w:r>
      <w:r w:rsidR="00CF507D" w:rsidRPr="00CF507D">
        <w:rPr>
          <w:rFonts w:hint="cs"/>
          <w:sz w:val="24"/>
          <w:szCs w:val="24"/>
          <w:cs/>
          <w:lang w:val="en-GB"/>
        </w:rPr>
        <w:t xml:space="preserve"> </w:t>
      </w:r>
      <w:r w:rsidR="00CF507D" w:rsidRPr="00CF507D">
        <w:rPr>
          <w:rFonts w:hint="cs"/>
          <w:sz w:val="24"/>
          <w:szCs w:val="24"/>
          <w:cs/>
          <w:lang w:val="en-GB" w:bidi="lo-LA"/>
        </w:rPr>
        <w:t>ທ່ານ</w:t>
      </w:r>
      <w:r w:rsidR="00CF507D" w:rsidRPr="00CF507D">
        <w:rPr>
          <w:rFonts w:hint="cs"/>
          <w:sz w:val="24"/>
          <w:szCs w:val="24"/>
          <w:cs/>
          <w:lang w:val="en-GB"/>
        </w:rPr>
        <w:t xml:space="preserve"> </w:t>
      </w:r>
      <w:r w:rsidR="00CF507D" w:rsidRPr="00CF507D">
        <w:rPr>
          <w:rFonts w:hint="cs"/>
          <w:sz w:val="24"/>
          <w:szCs w:val="24"/>
          <w:cs/>
          <w:lang w:val="en-GB" w:bidi="lo-LA"/>
        </w:rPr>
        <w:t>ສີສະຫວັດ</w:t>
      </w:r>
      <w:r w:rsidR="00CF507D" w:rsidRPr="00CF507D">
        <w:rPr>
          <w:rFonts w:hint="cs"/>
          <w:sz w:val="24"/>
          <w:szCs w:val="24"/>
          <w:cs/>
          <w:lang w:val="en-GB"/>
        </w:rPr>
        <w:t xml:space="preserve"> </w:t>
      </w:r>
      <w:r w:rsidR="00CF507D" w:rsidRPr="00CF507D">
        <w:rPr>
          <w:rFonts w:hint="cs"/>
          <w:sz w:val="24"/>
          <w:szCs w:val="24"/>
          <w:cs/>
          <w:lang w:val="en-GB" w:bidi="lo-LA"/>
        </w:rPr>
        <w:t>ເກີດກອງ</w:t>
      </w:r>
      <w:r w:rsidR="00CF507D" w:rsidRPr="00CF507D">
        <w:rPr>
          <w:rFonts w:hint="cs"/>
          <w:sz w:val="24"/>
          <w:szCs w:val="24"/>
          <w:cs/>
          <w:lang w:val="en-GB"/>
        </w:rPr>
        <w:t xml:space="preserve"> </w:t>
      </w:r>
      <w:r w:rsidR="00CF507D" w:rsidRPr="00CF507D">
        <w:rPr>
          <w:rFonts w:hint="cs"/>
          <w:sz w:val="24"/>
          <w:szCs w:val="24"/>
          <w:cs/>
          <w:lang w:val="en-GB" w:bidi="lo-LA"/>
        </w:rPr>
        <w:t>ຮອງ</w:t>
      </w:r>
      <w:r w:rsidR="00CF507D">
        <w:rPr>
          <w:rFonts w:hint="cs"/>
          <w:sz w:val="24"/>
          <w:szCs w:val="24"/>
          <w:cs/>
          <w:lang w:val="en-GB" w:bidi="lo-LA"/>
        </w:rPr>
        <w:t>ຜູ້</w:t>
      </w:r>
      <w:r w:rsidR="00CF507D" w:rsidRPr="00CF507D">
        <w:rPr>
          <w:rFonts w:hint="cs"/>
          <w:sz w:val="24"/>
          <w:szCs w:val="24"/>
          <w:cs/>
          <w:lang w:val="en-GB" w:bidi="lo-LA"/>
        </w:rPr>
        <w:t>ອໍານວຍການ</w:t>
      </w:r>
      <w:r w:rsidR="00CF507D">
        <w:rPr>
          <w:rFonts w:hint="cs"/>
          <w:sz w:val="24"/>
          <w:szCs w:val="24"/>
          <w:cs/>
          <w:lang w:val="en-GB" w:bidi="lo-LA"/>
        </w:rPr>
        <w:t xml:space="preserve"> </w:t>
      </w:r>
      <w:r w:rsidR="00CF507D" w:rsidRPr="00CF507D">
        <w:rPr>
          <w:rFonts w:hint="cs"/>
          <w:sz w:val="24"/>
          <w:szCs w:val="24"/>
          <w:cs/>
          <w:lang w:bidi="lo-LA"/>
        </w:rPr>
        <w:t>ກອງທຶນຫຼຸດຜ່ອນຄວາມທຸກຍາກ</w:t>
      </w:r>
      <w:r>
        <w:rPr>
          <w:rFonts w:hint="cs"/>
          <w:sz w:val="24"/>
          <w:szCs w:val="24"/>
          <w:cs/>
          <w:lang w:bidi="lo-LA"/>
        </w:rPr>
        <w:t>.</w:t>
      </w:r>
      <w:r w:rsidR="002E4352">
        <w:rPr>
          <w:rFonts w:hint="cs"/>
          <w:sz w:val="24"/>
          <w:szCs w:val="24"/>
          <w:cs/>
          <w:lang w:bidi="lo-LA"/>
        </w:rPr>
        <w:t xml:space="preserve"> </w:t>
      </w:r>
      <w:r w:rsidR="0022202C">
        <w:rPr>
          <w:rFonts w:hint="cs"/>
          <w:sz w:val="24"/>
          <w:szCs w:val="24"/>
          <w:cs/>
          <w:lang w:bidi="lo-LA"/>
        </w:rPr>
        <w:t>ຊຶ່ງ</w:t>
      </w:r>
      <w:r w:rsidR="002E4352">
        <w:rPr>
          <w:rFonts w:hint="cs"/>
          <w:sz w:val="24"/>
          <w:szCs w:val="24"/>
          <w:cs/>
          <w:lang w:bidi="lo-LA"/>
        </w:rPr>
        <w:t>ວິທະຍາກອນ</w:t>
      </w:r>
      <w:r>
        <w:rPr>
          <w:rFonts w:hint="cs"/>
          <w:sz w:val="24"/>
          <w:szCs w:val="24"/>
          <w:cs/>
          <w:lang w:bidi="lo-LA"/>
        </w:rPr>
        <w:t>ສ່ວຍໃຫ່ຍແມ່ນ</w:t>
      </w:r>
      <w:r w:rsidR="002E4352">
        <w:rPr>
          <w:rFonts w:hint="cs"/>
          <w:sz w:val="24"/>
          <w:szCs w:val="24"/>
          <w:cs/>
          <w:lang w:bidi="lo-LA"/>
        </w:rPr>
        <w:t>ຫົວໜ້າຂະແໜງ</w:t>
      </w:r>
      <w:r>
        <w:rPr>
          <w:rFonts w:hint="cs"/>
          <w:sz w:val="24"/>
          <w:szCs w:val="24"/>
          <w:cs/>
          <w:lang w:bidi="lo-LA"/>
        </w:rPr>
        <w:t>ການຕ່າງໆຂອງ</w:t>
      </w:r>
      <w:r w:rsidR="002E4352" w:rsidRPr="002E4352">
        <w:rPr>
          <w:rFonts w:hint="cs"/>
          <w:sz w:val="24"/>
          <w:szCs w:val="24"/>
          <w:cs/>
          <w:lang w:bidi="lo-LA"/>
        </w:rPr>
        <w:t xml:space="preserve"> ທລຍ ສູນກາງ</w:t>
      </w:r>
      <w:r>
        <w:rPr>
          <w:rFonts w:hint="cs"/>
          <w:sz w:val="24"/>
          <w:szCs w:val="24"/>
          <w:cs/>
          <w:lang w:bidi="lo-LA"/>
        </w:rPr>
        <w:t>, ສ່ວນຜູ້ເຂົ້າຮ່ວມ ແມ່ນ</w:t>
      </w:r>
      <w:r w:rsidRPr="002E4352">
        <w:rPr>
          <w:rFonts w:hint="cs"/>
          <w:sz w:val="24"/>
          <w:szCs w:val="24"/>
          <w:cs/>
          <w:lang w:bidi="lo-LA"/>
        </w:rPr>
        <w:t>ຫົວໜ້າຂະແໜງ</w:t>
      </w:r>
      <w:r>
        <w:rPr>
          <w:rFonts w:hint="cs"/>
          <w:sz w:val="24"/>
          <w:szCs w:val="24"/>
          <w:cs/>
          <w:lang w:bidi="lo-LA"/>
        </w:rPr>
        <w:t>ການກ່ຽວຂ້ອງ</w:t>
      </w:r>
      <w:r w:rsidR="002E4352">
        <w:rPr>
          <w:rFonts w:hint="cs"/>
          <w:sz w:val="24"/>
          <w:szCs w:val="24"/>
          <w:cs/>
          <w:lang w:bidi="lo-LA"/>
        </w:rPr>
        <w:t xml:space="preserve">, </w:t>
      </w:r>
      <w:r w:rsidR="002E4352" w:rsidRPr="002E4352">
        <w:rPr>
          <w:rFonts w:hint="cs"/>
          <w:sz w:val="24"/>
          <w:szCs w:val="24"/>
          <w:cs/>
          <w:lang w:bidi="lo-LA"/>
        </w:rPr>
        <w:t>ຜູ້ປະສານງານ ແລະ ຜູ້ຊ່ວຍຜູ້ປະສານງານ</w:t>
      </w:r>
      <w:r>
        <w:rPr>
          <w:rFonts w:hint="cs"/>
          <w:sz w:val="24"/>
          <w:szCs w:val="24"/>
          <w:cs/>
          <w:lang w:bidi="lo-LA"/>
        </w:rPr>
        <w:t xml:space="preserve"> ທລຍ</w:t>
      </w:r>
      <w:r w:rsidR="002E4352" w:rsidRPr="002E4352">
        <w:rPr>
          <w:rFonts w:hint="cs"/>
          <w:sz w:val="24"/>
          <w:szCs w:val="24"/>
          <w:cs/>
          <w:lang w:bidi="lo-LA"/>
        </w:rPr>
        <w:t xml:space="preserve">  ແຂວງອຸດົມໄຊ ແລະ ຜົ້ງສາລີ,</w:t>
      </w:r>
      <w:r>
        <w:rPr>
          <w:rFonts w:hint="cs"/>
          <w:sz w:val="24"/>
          <w:szCs w:val="24"/>
          <w:cs/>
          <w:lang w:bidi="lo-LA"/>
        </w:rPr>
        <w:t xml:space="preserve"> ຫົວໜ້າທິມງານ ທລຍ ຂັ້ນເມືອງ, </w:t>
      </w:r>
      <w:r w:rsidR="002E4352" w:rsidRPr="002E4352">
        <w:rPr>
          <w:rFonts w:hint="cs"/>
          <w:sz w:val="24"/>
          <w:szCs w:val="24"/>
          <w:cs/>
          <w:lang w:bidi="lo-LA"/>
        </w:rPr>
        <w:t>ພະນັກງານ ທລຍ</w:t>
      </w:r>
      <w:r w:rsidR="002E4352">
        <w:rPr>
          <w:rFonts w:hint="cs"/>
          <w:sz w:val="24"/>
          <w:szCs w:val="24"/>
          <w:cs/>
          <w:lang w:bidi="lo-LA"/>
        </w:rPr>
        <w:t xml:space="preserve"> </w:t>
      </w:r>
      <w:r w:rsidR="00A75602">
        <w:rPr>
          <w:rFonts w:hint="cs"/>
          <w:sz w:val="24"/>
          <w:szCs w:val="24"/>
          <w:cs/>
          <w:lang w:bidi="lo-LA"/>
        </w:rPr>
        <w:t>ຂັ້ນບ້ານຂອງ</w:t>
      </w:r>
      <w:r w:rsidR="002E4352" w:rsidRPr="002E4352">
        <w:rPr>
          <w:rFonts w:hint="cs"/>
          <w:sz w:val="24"/>
          <w:szCs w:val="24"/>
          <w:cs/>
          <w:lang w:bidi="lo-LA"/>
        </w:rPr>
        <w:t xml:space="preserve"> 2</w:t>
      </w:r>
      <w:r w:rsidR="002E4352">
        <w:rPr>
          <w:rFonts w:hint="cs"/>
          <w:sz w:val="24"/>
          <w:szCs w:val="24"/>
          <w:cs/>
          <w:lang w:bidi="lo-LA"/>
        </w:rPr>
        <w:t xml:space="preserve"> </w:t>
      </w:r>
      <w:r w:rsidR="002E4352" w:rsidRPr="002E4352">
        <w:rPr>
          <w:rFonts w:hint="cs"/>
          <w:sz w:val="24"/>
          <w:szCs w:val="24"/>
          <w:cs/>
          <w:lang w:bidi="lo-LA"/>
        </w:rPr>
        <w:t>ແຂວງ</w:t>
      </w:r>
      <w:r w:rsidR="00A75602">
        <w:rPr>
          <w:rFonts w:hint="cs"/>
          <w:sz w:val="24"/>
          <w:szCs w:val="24"/>
          <w:cs/>
          <w:lang w:bidi="lo-LA"/>
        </w:rPr>
        <w:t>ດັ່ງກ່າວ</w:t>
      </w:r>
      <w:r>
        <w:rPr>
          <w:rFonts w:hint="cs"/>
          <w:sz w:val="24"/>
          <w:szCs w:val="24"/>
          <w:cs/>
          <w:lang w:bidi="lo-LA"/>
        </w:rPr>
        <w:t>,</w:t>
      </w:r>
      <w:r w:rsidR="002E4352">
        <w:rPr>
          <w:rFonts w:hint="cs"/>
          <w:sz w:val="24"/>
          <w:szCs w:val="24"/>
          <w:cs/>
          <w:lang w:bidi="lo-LA"/>
        </w:rPr>
        <w:t xml:space="preserve"> ລວມທັງໝົດ</w:t>
      </w:r>
      <w:r w:rsidR="002E4352">
        <w:rPr>
          <w:rFonts w:hint="cs"/>
          <w:sz w:val="24"/>
          <w:szCs w:val="24"/>
          <w:cs/>
          <w:lang w:val="fr-FR" w:bidi="lo-LA"/>
        </w:rPr>
        <w:t xml:space="preserve"> </w:t>
      </w:r>
      <w:r w:rsidR="00CF507D">
        <w:rPr>
          <w:rFonts w:hint="cs"/>
          <w:sz w:val="24"/>
          <w:szCs w:val="24"/>
          <w:cs/>
          <w:lang w:bidi="lo-LA"/>
        </w:rPr>
        <w:t>79 ທ່ານ, ຍິງ</w:t>
      </w:r>
      <w:r w:rsidR="002E4352">
        <w:rPr>
          <w:rFonts w:hint="cs"/>
          <w:sz w:val="24"/>
          <w:szCs w:val="24"/>
          <w:cs/>
          <w:lang w:bidi="lo-LA"/>
        </w:rPr>
        <w:t xml:space="preserve"> 29 ທ່ານ.</w:t>
      </w:r>
    </w:p>
    <w:p w:rsidR="00EC232C" w:rsidRDefault="00A75602" w:rsidP="00A75602">
      <w:pPr>
        <w:tabs>
          <w:tab w:val="left" w:pos="567"/>
          <w:tab w:val="left" w:pos="3402"/>
        </w:tabs>
        <w:spacing w:after="0"/>
        <w:jc w:val="both"/>
        <w:rPr>
          <w:sz w:val="24"/>
          <w:szCs w:val="24"/>
          <w:lang w:val="fr-FR" w:bidi="lo-LA"/>
        </w:rPr>
      </w:pPr>
      <w:r>
        <w:rPr>
          <w:rFonts w:hint="cs"/>
          <w:sz w:val="24"/>
          <w:szCs w:val="24"/>
          <w:cs/>
          <w:lang w:val="fr-FR" w:bidi="lo-LA"/>
        </w:rPr>
        <w:tab/>
      </w:r>
      <w:r w:rsidR="008056D1">
        <w:rPr>
          <w:rFonts w:hint="cs"/>
          <w:sz w:val="24"/>
          <w:szCs w:val="24"/>
          <w:cs/>
          <w:lang w:val="fr-FR" w:bidi="lo-LA"/>
        </w:rPr>
        <w:t>ຈຸດປະສົງຂອງກອງປະຊຸມ ແລະ ບັ້ນຝຶກອົບຮົມແມ່ນ</w:t>
      </w:r>
      <w:r w:rsidR="00EC232C">
        <w:rPr>
          <w:rFonts w:hint="cs"/>
          <w:sz w:val="24"/>
          <w:szCs w:val="24"/>
          <w:cs/>
          <w:lang w:val="fr-FR" w:bidi="lo-LA"/>
        </w:rPr>
        <w:t>ເພື່ອເຮັດໃຫ້ບັນດາພະນັກງານໂຄງການ ທີ່ຢູ່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ຂັ້ນບ້ານໄດ້ມີຄວາມຮູ້ ແລະ</w:t>
      </w:r>
      <w:r w:rsidR="008056D1">
        <w:rPr>
          <w:rFonts w:hint="cs"/>
          <w:sz w:val="24"/>
          <w:szCs w:val="24"/>
          <w:cs/>
          <w:lang w:val="fr-FR" w:bidi="lo-LA"/>
        </w:rPr>
        <w:t xml:space="preserve"> 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ຄວາມເຂົ້າໃຈ</w:t>
      </w:r>
      <w:r w:rsidR="008056D1" w:rsidRPr="008056D1">
        <w:rPr>
          <w:rFonts w:hint="cs"/>
          <w:sz w:val="24"/>
          <w:szCs w:val="24"/>
          <w:cs/>
          <w:lang w:val="fr-FR"/>
        </w:rPr>
        <w:t xml:space="preserve"> 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ເຊື່ອມຊືມແນວທາງນະໂຍບາຍຂອງພັກ</w:t>
      </w:r>
      <w:r w:rsidR="008056D1" w:rsidRPr="008056D1">
        <w:rPr>
          <w:rFonts w:hint="cs"/>
          <w:sz w:val="24"/>
          <w:szCs w:val="24"/>
          <w:cs/>
          <w:lang w:val="fr-FR"/>
        </w:rPr>
        <w:t>,</w:t>
      </w:r>
      <w:r w:rsidR="008056D1" w:rsidRPr="008056D1">
        <w:rPr>
          <w:rFonts w:hint="cs"/>
          <w:sz w:val="24"/>
          <w:szCs w:val="24"/>
          <w:cs/>
          <w:lang w:val="fr-FR" w:bidi="lo-LA"/>
        </w:rPr>
        <w:t xml:space="preserve"> ລັດຖະບານ</w:t>
      </w:r>
      <w:r w:rsidR="008056D1" w:rsidRPr="008056D1">
        <w:rPr>
          <w:rFonts w:hint="cs"/>
          <w:sz w:val="24"/>
          <w:szCs w:val="24"/>
          <w:cs/>
          <w:lang w:val="fr-FR"/>
        </w:rPr>
        <w:t xml:space="preserve"> 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ໃນການພັດທະນາຊົນນະບົດ</w:t>
      </w:r>
      <w:r w:rsidR="008056D1" w:rsidRPr="008056D1">
        <w:rPr>
          <w:rFonts w:hint="cs"/>
          <w:sz w:val="24"/>
          <w:szCs w:val="24"/>
          <w:cs/>
          <w:lang w:val="fr-FR"/>
        </w:rPr>
        <w:t xml:space="preserve"> 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ແລະ</w:t>
      </w:r>
      <w:r w:rsidR="008056D1" w:rsidRPr="008056D1">
        <w:rPr>
          <w:rFonts w:hint="cs"/>
          <w:sz w:val="24"/>
          <w:szCs w:val="24"/>
          <w:cs/>
          <w:lang w:val="fr-FR"/>
        </w:rPr>
        <w:t xml:space="preserve"> 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ລຶບລ້າງຄວາມທຸກຍາກ</w:t>
      </w:r>
      <w:r w:rsidR="008056D1" w:rsidRPr="008056D1">
        <w:rPr>
          <w:rFonts w:hint="cs"/>
          <w:sz w:val="24"/>
          <w:szCs w:val="24"/>
          <w:cs/>
          <w:lang w:val="fr-FR"/>
        </w:rPr>
        <w:t>,</w:t>
      </w:r>
      <w:r w:rsidR="008056D1">
        <w:rPr>
          <w:rFonts w:hint="cs"/>
          <w:sz w:val="24"/>
          <w:szCs w:val="24"/>
          <w:cs/>
          <w:lang w:val="fr-FR" w:bidi="lo-LA"/>
        </w:rPr>
        <w:t xml:space="preserve"> 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ດ້ານທິດສະດີ</w:t>
      </w:r>
      <w:r w:rsidR="008056D1" w:rsidRPr="008056D1">
        <w:rPr>
          <w:rFonts w:hint="cs"/>
          <w:sz w:val="24"/>
          <w:szCs w:val="24"/>
          <w:cs/>
          <w:lang w:val="fr-FR"/>
        </w:rPr>
        <w:t>,</w:t>
      </w:r>
      <w:r w:rsidR="008056D1">
        <w:rPr>
          <w:rFonts w:hint="cs"/>
          <w:sz w:val="24"/>
          <w:szCs w:val="24"/>
          <w:cs/>
          <w:lang w:val="fr-FR" w:bidi="lo-LA"/>
        </w:rPr>
        <w:t xml:space="preserve"> 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ຫຼັກການ</w:t>
      </w:r>
      <w:r w:rsidR="008056D1" w:rsidRPr="008056D1">
        <w:rPr>
          <w:rFonts w:hint="cs"/>
          <w:sz w:val="24"/>
          <w:szCs w:val="24"/>
          <w:cs/>
          <w:lang w:val="fr-FR"/>
        </w:rPr>
        <w:t>,</w:t>
      </w:r>
      <w:r w:rsidR="008056D1">
        <w:rPr>
          <w:rFonts w:hint="cs"/>
          <w:sz w:val="24"/>
          <w:szCs w:val="24"/>
          <w:cs/>
          <w:lang w:val="fr-FR" w:bidi="lo-LA"/>
        </w:rPr>
        <w:t xml:space="preserve"> 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ທິດທາງໜ້າທີ່ຂອງການລົງຈັດຕັ້ງປະຕິບັດວຽກງານຢູ່ຮາກຖານ</w:t>
      </w:r>
      <w:r w:rsidR="008056D1" w:rsidRPr="008056D1">
        <w:rPr>
          <w:rFonts w:hint="cs"/>
          <w:sz w:val="24"/>
          <w:szCs w:val="24"/>
          <w:cs/>
          <w:lang w:val="fr-FR"/>
        </w:rPr>
        <w:t xml:space="preserve">, </w:t>
      </w:r>
      <w:r w:rsidR="00EC232C">
        <w:rPr>
          <w:rFonts w:hint="cs"/>
          <w:sz w:val="24"/>
          <w:szCs w:val="24"/>
          <w:cs/>
          <w:lang w:val="fr-FR" w:bidi="lo-LA"/>
        </w:rPr>
        <w:t xml:space="preserve">ຄວາມຮູ້ດ້ານວິຊາສະເພາະ 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ກ່ຽວກັບການປັບປຸງຊີວິດການເປັນຢູ່</w:t>
      </w:r>
      <w:r w:rsidR="008056D1" w:rsidRPr="008056D1">
        <w:rPr>
          <w:rFonts w:hint="cs"/>
          <w:sz w:val="24"/>
          <w:szCs w:val="24"/>
          <w:cs/>
          <w:lang w:val="fr-FR"/>
        </w:rPr>
        <w:t xml:space="preserve"> 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ສົ່ງເສີມໂພຊະນາການໃນຂອບເຂດຂອງໂຄງການ</w:t>
      </w:r>
      <w:r w:rsidR="00EC232C">
        <w:rPr>
          <w:rFonts w:hint="cs"/>
          <w:sz w:val="24"/>
          <w:szCs w:val="24"/>
          <w:cs/>
          <w:lang w:val="fr-FR" w:bidi="lo-LA"/>
        </w:rPr>
        <w:t>.</w:t>
      </w:r>
      <w:r w:rsidR="008056D1" w:rsidRPr="008056D1">
        <w:rPr>
          <w:rFonts w:hint="cs"/>
          <w:sz w:val="24"/>
          <w:szCs w:val="24"/>
          <w:cs/>
          <w:lang w:val="fr-FR"/>
        </w:rPr>
        <w:t xml:space="preserve"> </w:t>
      </w:r>
    </w:p>
    <w:p w:rsidR="00B94E66" w:rsidRDefault="00EC232C" w:rsidP="00A75602">
      <w:pPr>
        <w:tabs>
          <w:tab w:val="left" w:pos="567"/>
          <w:tab w:val="left" w:pos="3402"/>
        </w:tabs>
        <w:spacing w:after="0"/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val="fr-FR" w:bidi="lo-LA"/>
        </w:rPr>
        <w:t xml:space="preserve"> 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ເພື່ອແລກປ່ຽນບົດຮຽນກ່ຽວກັບການຈັດຕັ້ງປະຕິບັດ</w:t>
      </w:r>
      <w:r>
        <w:rPr>
          <w:rFonts w:hint="cs"/>
          <w:sz w:val="24"/>
          <w:szCs w:val="24"/>
          <w:cs/>
          <w:lang w:val="fr-FR" w:bidi="lo-LA"/>
        </w:rPr>
        <w:t xml:space="preserve">ວຽກງານດັ່ງກ່າວນີ້ 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ຮ່ວມກັບອ</w:t>
      </w:r>
      <w:r>
        <w:rPr>
          <w:rFonts w:hint="cs"/>
          <w:sz w:val="24"/>
          <w:szCs w:val="24"/>
          <w:cs/>
          <w:lang w:val="fr-FR" w:bidi="lo-LA"/>
        </w:rPr>
        <w:t xml:space="preserve">ົງການປົກຄອງທ້ອງຖິ່ນ, 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ຂະແໜງ</w:t>
      </w:r>
      <w:r>
        <w:rPr>
          <w:rFonts w:hint="cs"/>
          <w:sz w:val="24"/>
          <w:szCs w:val="24"/>
          <w:cs/>
          <w:lang w:val="fr-FR" w:bidi="lo-LA"/>
        </w:rPr>
        <w:t xml:space="preserve"> 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ການ</w:t>
      </w:r>
      <w:r>
        <w:rPr>
          <w:rFonts w:hint="cs"/>
          <w:sz w:val="24"/>
          <w:szCs w:val="24"/>
          <w:cs/>
          <w:lang w:val="fr-FR" w:bidi="lo-LA"/>
        </w:rPr>
        <w:t xml:space="preserve">ກ່ຽວຂ້ອງ 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ແນໃສ່ການປັບປຸງຂອດປະສານກັບບັນດາໂຄງການຢູ່ໃນພື້ນທີ່ດຽວກັນ, ໃຫ້ຈັດຕັ</w:t>
      </w:r>
      <w:r>
        <w:rPr>
          <w:rFonts w:hint="cs"/>
          <w:sz w:val="24"/>
          <w:szCs w:val="24"/>
          <w:cs/>
          <w:lang w:val="fr-FR" w:bidi="lo-LA"/>
        </w:rPr>
        <w:t>້ງປະຕິບັດເປັນເອກະພາບໄປລວງດຽວກັນ. ເພື່ອ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ຮັບປະກັນການເຂົ້າຮ່ວມຂອງທຸກຂະແໜງການ ກໍ່ຄືຄວາມເປັນເຈົ້າຂອງປະຊາຊົນ</w:t>
      </w:r>
      <w:r w:rsidR="008056D1">
        <w:rPr>
          <w:rFonts w:hint="cs"/>
          <w:sz w:val="24"/>
          <w:szCs w:val="24"/>
          <w:cs/>
          <w:lang w:val="fr-FR" w:bidi="lo-LA"/>
        </w:rPr>
        <w:t xml:space="preserve">, </w:t>
      </w:r>
      <w:r>
        <w:rPr>
          <w:rFonts w:hint="cs"/>
          <w:sz w:val="24"/>
          <w:szCs w:val="24"/>
          <w:cs/>
          <w:lang w:val="fr-FR" w:bidi="lo-LA"/>
        </w:rPr>
        <w:t>ທັງເປັນການ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ຕີລາຄາຖອດຖອນບົດຮຽນ</w:t>
      </w:r>
      <w:r>
        <w:rPr>
          <w:rFonts w:hint="cs"/>
          <w:sz w:val="24"/>
          <w:szCs w:val="24"/>
          <w:cs/>
          <w:lang w:val="fr-FR" w:bidi="lo-LA"/>
        </w:rPr>
        <w:t>ໃນ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ເບື້ອງຕົ</w:t>
      </w:r>
      <w:r>
        <w:rPr>
          <w:rFonts w:hint="cs"/>
          <w:sz w:val="24"/>
          <w:szCs w:val="24"/>
          <w:cs/>
          <w:lang w:val="fr-FR" w:bidi="lo-LA"/>
        </w:rPr>
        <w:t>້ນຕໍ່ລິ</w:t>
      </w:r>
      <w:r w:rsidR="008056D1">
        <w:rPr>
          <w:rFonts w:hint="cs"/>
          <w:sz w:val="24"/>
          <w:szCs w:val="24"/>
          <w:cs/>
          <w:lang w:val="fr-FR" w:bidi="lo-LA"/>
        </w:rPr>
        <w:t>ເລີ່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ມຈັດຕັ້ງປະຕິ</w:t>
      </w:r>
      <w:r>
        <w:rPr>
          <w:rFonts w:hint="cs"/>
          <w:sz w:val="24"/>
          <w:szCs w:val="24"/>
          <w:cs/>
          <w:lang w:val="fr-FR" w:bidi="lo-LA"/>
        </w:rPr>
        <w:t>ບັດໂຄງການໃນ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ໄລຍະ</w:t>
      </w:r>
      <w:r w:rsidR="008056D1">
        <w:rPr>
          <w:rFonts w:hint="cs"/>
          <w:sz w:val="24"/>
          <w:szCs w:val="24"/>
          <w:cs/>
          <w:lang w:val="fr-FR" w:bidi="lo-LA"/>
        </w:rPr>
        <w:t xml:space="preserve"> </w:t>
      </w:r>
      <w:r w:rsidR="008056D1" w:rsidRPr="008056D1">
        <w:rPr>
          <w:rFonts w:hint="cs"/>
          <w:sz w:val="24"/>
          <w:szCs w:val="24"/>
          <w:cs/>
          <w:lang w:val="fr-FR" w:bidi="lo-LA"/>
        </w:rPr>
        <w:t>6</w:t>
      </w:r>
      <w:r w:rsidR="008056D1">
        <w:rPr>
          <w:rFonts w:hint="cs"/>
          <w:sz w:val="24"/>
          <w:szCs w:val="24"/>
          <w:cs/>
          <w:lang w:val="fr-FR" w:bidi="lo-LA"/>
        </w:rPr>
        <w:t xml:space="preserve"> </w:t>
      </w:r>
      <w:r>
        <w:rPr>
          <w:rFonts w:hint="cs"/>
          <w:sz w:val="24"/>
          <w:szCs w:val="24"/>
          <w:cs/>
          <w:lang w:val="fr-FR" w:bidi="lo-LA"/>
        </w:rPr>
        <w:t xml:space="preserve">ເດືອນຜ່ານມາ ແລະ 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ເອກະພາບກັນ</w:t>
      </w:r>
      <w:r>
        <w:rPr>
          <w:rFonts w:hint="cs"/>
          <w:sz w:val="24"/>
          <w:szCs w:val="24"/>
          <w:cs/>
          <w:lang w:val="fr-FR" w:bidi="lo-LA"/>
        </w:rPr>
        <w:t>ດ້ານ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ທິດທາງວຽກງານຈຸດສຸມ 6</w:t>
      </w:r>
      <w:r w:rsidR="008056D1">
        <w:rPr>
          <w:rFonts w:hint="cs"/>
          <w:sz w:val="24"/>
          <w:szCs w:val="24"/>
          <w:cs/>
          <w:lang w:val="fr-FR" w:bidi="lo-LA"/>
        </w:rPr>
        <w:t xml:space="preserve"> </w:t>
      </w:r>
      <w:r w:rsidR="008056D1" w:rsidRPr="008056D1">
        <w:rPr>
          <w:rFonts w:hint="cs"/>
          <w:sz w:val="24"/>
          <w:szCs w:val="24"/>
          <w:cs/>
          <w:lang w:val="fr-FR" w:bidi="lo-LA"/>
        </w:rPr>
        <w:t>ເດືອນທ້າຍ ປີ 2020</w:t>
      </w:r>
      <w:r>
        <w:rPr>
          <w:rFonts w:hint="cs"/>
          <w:sz w:val="24"/>
          <w:szCs w:val="24"/>
          <w:cs/>
          <w:lang w:val="fr-FR" w:bidi="lo-LA"/>
        </w:rPr>
        <w:t xml:space="preserve"> ໂດຍ</w:t>
      </w:r>
      <w:r w:rsidR="008056D1" w:rsidRPr="008056D1">
        <w:rPr>
          <w:rFonts w:hint="cs"/>
          <w:sz w:val="24"/>
          <w:szCs w:val="24"/>
          <w:cs/>
          <w:lang w:bidi="lo-LA"/>
        </w:rPr>
        <w:t>ກໍານົດ ແລະ ວາງແຜນການເຄື່ອນໄຫວຮ່ວມກັນ</w:t>
      </w:r>
      <w:r>
        <w:rPr>
          <w:rFonts w:hint="cs"/>
          <w:sz w:val="24"/>
          <w:szCs w:val="24"/>
          <w:cs/>
          <w:lang w:bidi="lo-LA"/>
        </w:rPr>
        <w:t>ດ້ານ</w:t>
      </w:r>
      <w:r w:rsidR="008056D1" w:rsidRPr="008056D1">
        <w:rPr>
          <w:rFonts w:hint="cs"/>
          <w:sz w:val="24"/>
          <w:szCs w:val="24"/>
          <w:cs/>
          <w:lang w:bidi="lo-LA"/>
        </w:rPr>
        <w:t>ການຝຶກອົບຮົມໃຫ້ພະນັກງານຂັ້ນບ້ານ ແລະ ການນໍາພາປະຕິບັດວຽກຕົວຈິງ ຢູ່ເຂດເປົ້າໝາຍຂອງໂຄງການ.</w:t>
      </w:r>
    </w:p>
    <w:p w:rsidR="00B94E66" w:rsidRPr="00A25DD1" w:rsidRDefault="00B94E66" w:rsidP="00D26CBE">
      <w:pPr>
        <w:pStyle w:val="NoSpacing"/>
        <w:ind w:firstLine="720"/>
        <w:jc w:val="both"/>
        <w:rPr>
          <w:rFonts w:ascii="Phetsarath OT" w:eastAsia="Phetsarath OT" w:hAnsi="Phetsarath OT" w:cs="Phetsarath OT"/>
          <w:sz w:val="24"/>
          <w:szCs w:val="24"/>
        </w:rPr>
      </w:pPr>
      <w:r w:rsidRPr="00B94E66">
        <w:rPr>
          <w:rFonts w:ascii="Phetsarath OT" w:eastAsia="Phetsarath OT" w:hAnsi="Phetsarath OT" w:cs="Phetsarath OT" w:hint="cs"/>
          <w:sz w:val="24"/>
          <w:szCs w:val="24"/>
          <w:cs/>
        </w:rPr>
        <w:t>ທ່ານ</w:t>
      </w:r>
      <w:r w:rsidRPr="00B94E66">
        <w:rPr>
          <w:rFonts w:ascii="Phetsarath OT" w:eastAsia="Phetsarath OT" w:hAnsi="Phetsarath OT" w:cs="Phetsarath OT" w:hint="eastAsia"/>
          <w:sz w:val="24"/>
          <w:szCs w:val="24"/>
          <w:cs/>
        </w:rPr>
        <w:t xml:space="preserve"> </w:t>
      </w:r>
      <w:r w:rsidRPr="00B94E66"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>ປອ</w:t>
      </w:r>
      <w:r w:rsidRPr="00B94E66">
        <w:rPr>
          <w:rFonts w:ascii="Phetsarath OT" w:eastAsia="Phetsarath OT" w:hAnsi="Phetsarath OT" w:cs="Phetsarath OT" w:hint="eastAsia"/>
          <w:sz w:val="24"/>
          <w:szCs w:val="24"/>
          <w:cs/>
          <w:lang w:val="en-GB"/>
        </w:rPr>
        <w:t xml:space="preserve">. </w:t>
      </w:r>
      <w:r w:rsidRPr="00B94E66"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>ຄໍາພອນ</w:t>
      </w:r>
      <w:r w:rsidRPr="00B94E66">
        <w:rPr>
          <w:rFonts w:ascii="Phetsarath OT" w:eastAsia="Phetsarath OT" w:hAnsi="Phetsarath OT" w:cs="Phetsarath OT" w:hint="eastAsia"/>
          <w:sz w:val="24"/>
          <w:szCs w:val="24"/>
          <w:cs/>
          <w:lang w:val="en-GB"/>
        </w:rPr>
        <w:t xml:space="preserve"> </w:t>
      </w:r>
      <w:r w:rsidRPr="00B94E66"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>ມູນລະໄມ</w:t>
      </w:r>
      <w:r w:rsidRPr="00B94E66">
        <w:rPr>
          <w:rFonts w:ascii="Phetsarath OT" w:eastAsia="Phetsarath OT" w:hAnsi="Phetsarath OT" w:cs="Phetsarath OT" w:hint="eastAsia"/>
          <w:sz w:val="24"/>
          <w:szCs w:val="24"/>
          <w:lang w:val="en-GB"/>
        </w:rPr>
        <w:t xml:space="preserve">, </w:t>
      </w:r>
      <w:r w:rsidRPr="00B94E66"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>ກຳມະການພັກແຂວງ</w:t>
      </w:r>
      <w:r w:rsidRPr="00B94E66">
        <w:rPr>
          <w:rFonts w:ascii="Phetsarath OT" w:eastAsia="Phetsarath OT" w:hAnsi="Phetsarath OT" w:cs="Phetsarath OT" w:hint="eastAsia"/>
          <w:sz w:val="24"/>
          <w:szCs w:val="24"/>
          <w:lang w:val="en-GB"/>
        </w:rPr>
        <w:t>,</w:t>
      </w:r>
      <w:r w:rsidRPr="00B94E66">
        <w:rPr>
          <w:rFonts w:ascii="Phetsarath OT" w:eastAsia="Phetsarath OT" w:hAnsi="Phetsarath OT" w:cs="Phetsarath OT" w:hint="eastAsia"/>
          <w:sz w:val="24"/>
          <w:szCs w:val="24"/>
          <w:cs/>
          <w:lang w:val="en-GB"/>
        </w:rPr>
        <w:t xml:space="preserve"> </w:t>
      </w:r>
      <w:r w:rsidRPr="00B94E66"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>ຫົວໜ້າພະແນກກະສິກໍາ</w:t>
      </w:r>
      <w:r w:rsidRPr="00B94E66">
        <w:rPr>
          <w:rFonts w:ascii="Phetsarath OT" w:eastAsia="Phetsarath OT" w:hAnsi="Phetsarath OT" w:cs="Phetsarath OT" w:hint="eastAsia"/>
          <w:sz w:val="24"/>
          <w:szCs w:val="24"/>
          <w:cs/>
          <w:lang w:val="en-GB"/>
        </w:rPr>
        <w:t xml:space="preserve"> </w:t>
      </w:r>
      <w:r w:rsidRPr="00B94E66"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>ແລະ</w:t>
      </w:r>
      <w:r w:rsidRPr="00B94E66">
        <w:rPr>
          <w:rFonts w:ascii="Phetsarath OT" w:eastAsia="Phetsarath OT" w:hAnsi="Phetsarath OT" w:cs="Phetsarath OT" w:hint="eastAsia"/>
          <w:sz w:val="24"/>
          <w:szCs w:val="24"/>
          <w:cs/>
          <w:lang w:val="en-GB"/>
        </w:rPr>
        <w:t xml:space="preserve"> </w:t>
      </w:r>
      <w:r w:rsidRPr="00B94E66"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>ປ່າໄມ້ແຂວງ</w:t>
      </w:r>
      <w:r w:rsidRPr="00B94E66">
        <w:rPr>
          <w:rFonts w:ascii="Phetsarath OT" w:eastAsia="Phetsarath OT" w:hAnsi="Phetsarath OT" w:cs="Phetsarath OT" w:hint="eastAsia"/>
          <w:sz w:val="24"/>
          <w:szCs w:val="24"/>
          <w:cs/>
          <w:lang w:val="en-GB"/>
        </w:rPr>
        <w:t xml:space="preserve"> </w:t>
      </w:r>
      <w:r w:rsidRPr="00B94E66"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>ໄດ້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>ໃຫ້ທັດສະນະໃນເວລາ</w:t>
      </w:r>
      <w:r w:rsidRPr="00B94E66"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>ກ່າວ</w:t>
      </w:r>
      <w:r w:rsidR="0022202C"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>ເປີດກອງປະຊຸມ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 xml:space="preserve"> ແລະ</w:t>
      </w:r>
      <w:r w:rsidR="0022202C"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>ບັ້ນຝຶກອົບຮົມ</w:t>
      </w:r>
      <w:r w:rsidRPr="00B94E66"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>ວ່າ</w:t>
      </w:r>
      <w:r w:rsidRPr="00B94E66">
        <w:rPr>
          <w:rFonts w:ascii="Phetsarath OT" w:eastAsia="Phetsarath OT" w:hAnsi="Phetsarath OT" w:cs="Phetsarath OT" w:hint="eastAsia"/>
          <w:sz w:val="24"/>
          <w:szCs w:val="24"/>
          <w:cs/>
          <w:lang w:val="en-GB"/>
        </w:rPr>
        <w:t>:</w:t>
      </w:r>
      <w:r w:rsidR="00A75602" w:rsidRPr="00B94E66"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 w:rsidR="00EC232C" w:rsidRPr="00B94E66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Pr="00B94E66">
        <w:rPr>
          <w:rFonts w:ascii="Phetsarath OT" w:hAnsi="Phetsarath OT" w:cs="Phetsarath OT" w:hint="cs"/>
          <w:sz w:val="24"/>
          <w:szCs w:val="24"/>
          <w:cs/>
        </w:rPr>
        <w:t>ກອງທຶນຫຼຸດຜ່ອ</w:t>
      </w:r>
      <w:r>
        <w:rPr>
          <w:rFonts w:ascii="Phetsarath OT" w:hAnsi="Phetsarath OT" w:cs="Phetsarath OT" w:hint="cs"/>
          <w:sz w:val="24"/>
          <w:szCs w:val="24"/>
          <w:cs/>
        </w:rPr>
        <w:t>ນຄວາມທຸກຍາກ (ທລຍ) ເປັນກອງທຶນ</w:t>
      </w:r>
      <w:r w:rsidRPr="00B94E66">
        <w:rPr>
          <w:rFonts w:ascii="Phetsarath OT" w:hAnsi="Phetsarath OT" w:cs="Phetsarath OT" w:hint="cs"/>
          <w:sz w:val="24"/>
          <w:szCs w:val="24"/>
          <w:cs/>
        </w:rPr>
        <w:t>ຂອງລັດຖະບານ ສ້າງ</w:t>
      </w:r>
      <w:r w:rsidR="0022202C">
        <w:rPr>
          <w:rFonts w:ascii="Phetsarath OT" w:hAnsi="Phetsarath OT" w:cs="Phetsarath OT" w:hint="cs"/>
          <w:sz w:val="24"/>
          <w:szCs w:val="24"/>
          <w:cs/>
        </w:rPr>
        <w:t>ຕັ້ງຂຶ້ນມາໃນປີ 2002, ດຳລັດເລກທີ</w:t>
      </w:r>
      <w:r w:rsidRPr="00B94E66">
        <w:rPr>
          <w:rFonts w:ascii="Phetsarath OT" w:hAnsi="Phetsarath OT" w:cs="Phetsarath OT" w:hint="cs"/>
          <w:sz w:val="24"/>
          <w:szCs w:val="24"/>
          <w:cs/>
        </w:rPr>
        <w:t>: 10/ນຍ,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B94E66">
        <w:rPr>
          <w:rFonts w:ascii="Phetsarath OT" w:hAnsi="Phetsarath OT" w:cs="Phetsarath OT" w:hint="cs"/>
          <w:sz w:val="24"/>
          <w:szCs w:val="24"/>
          <w:cs/>
        </w:rPr>
        <w:t>ຈັດຕັ້ງປະຕິບັດ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ຢູ່ 10 ແຂວງ, </w:t>
      </w:r>
      <w:r w:rsidRPr="00B94E66">
        <w:rPr>
          <w:rFonts w:ascii="Phetsarath OT" w:hAnsi="Phetsarath OT" w:cs="Phetsarath OT" w:hint="cs"/>
          <w:sz w:val="24"/>
          <w:szCs w:val="24"/>
          <w:cs/>
        </w:rPr>
        <w:t>ສຳລັບ ແຂວງອຸດົມໄຊ ຂອງພວກເຮົາທີ່ໄດ້ຮັບທຶນສືບຕໍ່ໂຄງການ</w:t>
      </w:r>
      <w:r w:rsidR="004C780D">
        <w:rPr>
          <w:rFonts w:ascii="Phetsarath OT" w:hAnsi="Phetsarath OT" w:cs="Phetsarath OT" w:hint="cs"/>
          <w:sz w:val="24"/>
          <w:szCs w:val="24"/>
          <w:cs/>
        </w:rPr>
        <w:t xml:space="preserve"> ໃນໄລຍະ</w:t>
      </w:r>
      <w:r>
        <w:rPr>
          <w:rFonts w:ascii="Phetsarath OT" w:hAnsi="Phetsarath OT" w:cs="Phetsarath OT" w:hint="cs"/>
          <w:sz w:val="24"/>
          <w:szCs w:val="24"/>
          <w:cs/>
        </w:rPr>
        <w:t>ເພີ່ມທຶນ</w:t>
      </w:r>
      <w:r w:rsidRPr="00B94E66">
        <w:rPr>
          <w:rFonts w:ascii="Phetsarath OT" w:hAnsi="Phetsarath OT" w:cs="Phetsarath OT" w:hint="cs"/>
          <w:sz w:val="24"/>
          <w:szCs w:val="24"/>
          <w:cs/>
        </w:rPr>
        <w:t xml:space="preserve"> ທລຍ</w:t>
      </w:r>
      <w:r w:rsidR="004C780D">
        <w:rPr>
          <w:rFonts w:ascii="Phetsarath OT" w:hAnsi="Phetsarath OT" w:cs="Phetsarath OT"/>
          <w:sz w:val="24"/>
          <w:szCs w:val="24"/>
        </w:rPr>
        <w:t xml:space="preserve"> </w:t>
      </w:r>
      <w:r w:rsidRPr="00B94E66">
        <w:rPr>
          <w:rFonts w:ascii="Phetsarath OT" w:hAnsi="Phetsarath OT" w:cs="Phetsarath OT" w:hint="cs"/>
          <w:sz w:val="24"/>
          <w:szCs w:val="24"/>
          <w:cs/>
        </w:rPr>
        <w:t>3</w:t>
      </w:r>
      <w:r w:rsidR="004C780D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ນີ້</w:t>
      </w:r>
      <w:r w:rsidRPr="00B94E66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4C780D">
        <w:rPr>
          <w:rFonts w:ascii="Phetsarath OT" w:hAnsi="Phetsarath OT" w:cs="Phetsarath OT" w:hint="cs"/>
          <w:sz w:val="24"/>
          <w:szCs w:val="24"/>
          <w:cs/>
        </w:rPr>
        <w:t>ຊຶ່ງມີໄລຍະ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ຂອງໂຄງການ ແຕ່ປີ </w:t>
      </w:r>
      <w:r w:rsidRPr="00B94E66">
        <w:rPr>
          <w:rFonts w:ascii="Phetsarath OT" w:hAnsi="Phetsarath OT" w:cs="Phetsarath OT"/>
          <w:sz w:val="24"/>
          <w:szCs w:val="24"/>
          <w:cs/>
        </w:rPr>
        <w:t>(</w:t>
      </w:r>
      <w:r w:rsidRPr="00B94E66">
        <w:rPr>
          <w:rFonts w:ascii="Phetsarath OT" w:hAnsi="Phetsarath OT" w:cs="Phetsarath OT"/>
          <w:sz w:val="24"/>
          <w:szCs w:val="24"/>
        </w:rPr>
        <w:t>2020</w:t>
      </w:r>
      <w:r w:rsidRPr="00B94E66">
        <w:rPr>
          <w:rFonts w:ascii="Phetsarath OT" w:hAnsi="Phetsarath OT" w:cs="Phetsarath OT"/>
          <w:sz w:val="24"/>
          <w:szCs w:val="24"/>
          <w:cs/>
        </w:rPr>
        <w:t>-</w:t>
      </w:r>
      <w:r w:rsidRPr="00B94E66">
        <w:rPr>
          <w:rFonts w:ascii="Phetsarath OT" w:hAnsi="Phetsarath OT" w:cs="Phetsarath OT"/>
          <w:sz w:val="24"/>
          <w:szCs w:val="24"/>
        </w:rPr>
        <w:t>2024</w:t>
      </w:r>
      <w:r w:rsidRPr="00B94E66">
        <w:rPr>
          <w:rFonts w:ascii="Phetsarath OT" w:hAnsi="Phetsarath OT" w:cs="Phetsarath OT"/>
          <w:sz w:val="24"/>
          <w:szCs w:val="24"/>
          <w:cs/>
        </w:rPr>
        <w:t>)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. </w:t>
      </w:r>
      <w:r w:rsidRPr="00B94E66">
        <w:rPr>
          <w:rFonts w:ascii="Phetsarath OT" w:hAnsi="Phetsarath OT" w:cs="Phetsarath OT" w:hint="cs"/>
          <w:sz w:val="24"/>
          <w:szCs w:val="24"/>
          <w:cs/>
        </w:rPr>
        <w:t xml:space="preserve">ໃນຊ່ວງຈັດຕັ້ງປະຕິບັດວຽກງານຂອງໂຄງການ </w:t>
      </w:r>
      <w:r w:rsidR="00A25DD1">
        <w:rPr>
          <w:rFonts w:ascii="Phetsarath OT" w:hAnsi="Phetsarath OT" w:cs="Phetsarath OT" w:hint="cs"/>
          <w:sz w:val="24"/>
          <w:szCs w:val="24"/>
          <w:cs/>
        </w:rPr>
        <w:t>ໄລຍະ</w:t>
      </w:r>
      <w:r w:rsidR="0022202C">
        <w:rPr>
          <w:rFonts w:ascii="Phetsarath OT" w:hAnsi="Phetsarath OT" w:cs="Phetsarath OT" w:hint="cs"/>
          <w:sz w:val="24"/>
          <w:szCs w:val="24"/>
          <w:cs/>
        </w:rPr>
        <w:t>ທີ</w:t>
      </w:r>
      <w:r w:rsidR="00A25DD1">
        <w:rPr>
          <w:rFonts w:ascii="Phetsarath OT" w:hAnsi="Phetsarath OT" w:cs="Phetsarath OT"/>
          <w:sz w:val="24"/>
          <w:szCs w:val="24"/>
        </w:rPr>
        <w:t xml:space="preserve"> I</w:t>
      </w:r>
      <w:r w:rsidRPr="00B94E66">
        <w:rPr>
          <w:rFonts w:ascii="Phetsarath OT" w:hAnsi="Phetsarath OT" w:cs="Phetsarath OT" w:hint="cs"/>
          <w:sz w:val="24"/>
          <w:szCs w:val="24"/>
          <w:cs/>
        </w:rPr>
        <w:t xml:space="preserve"> ແລະ </w:t>
      </w:r>
      <w:r w:rsidR="0022202C">
        <w:rPr>
          <w:rFonts w:ascii="Phetsarath OT" w:hAnsi="Phetsarath OT" w:cs="Phetsarath OT" w:hint="cs"/>
          <w:sz w:val="24"/>
          <w:szCs w:val="24"/>
          <w:cs/>
        </w:rPr>
        <w:t>ໄລຍະທີ</w:t>
      </w:r>
      <w:r w:rsidR="00A25DD1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A25DD1">
        <w:rPr>
          <w:rFonts w:ascii="Phetsarath OT" w:hAnsi="Phetsarath OT" w:cs="Phetsarath OT"/>
          <w:sz w:val="24"/>
          <w:szCs w:val="24"/>
        </w:rPr>
        <w:t>II</w:t>
      </w:r>
      <w:r w:rsidR="00A25DD1">
        <w:rPr>
          <w:rFonts w:ascii="Phetsarath OT" w:hAnsi="Phetsarath OT" w:cs="Phetsarath OT" w:hint="cs"/>
          <w:sz w:val="24"/>
          <w:szCs w:val="24"/>
          <w:cs/>
        </w:rPr>
        <w:t xml:space="preserve"> ເຖິງແມ່ນວ່າ ທຶນຮອນ</w:t>
      </w:r>
      <w:r w:rsidRPr="00B94E66">
        <w:rPr>
          <w:rFonts w:ascii="Phetsarath OT" w:hAnsi="Phetsarath OT" w:cs="Phetsarath OT" w:hint="cs"/>
          <w:sz w:val="24"/>
          <w:szCs w:val="24"/>
          <w:cs/>
        </w:rPr>
        <w:t>ມີຈໍາ</w:t>
      </w:r>
      <w:r w:rsidR="00C56B1B">
        <w:rPr>
          <w:rFonts w:ascii="Phetsarath OT" w:hAnsi="Phetsarath OT" w:cs="Phetsarath OT" w:hint="cs"/>
          <w:sz w:val="24"/>
          <w:szCs w:val="24"/>
          <w:cs/>
        </w:rPr>
        <w:t>ກັດ</w:t>
      </w:r>
      <w:r w:rsidR="00A25DD1">
        <w:rPr>
          <w:rFonts w:ascii="Phetsarath OT" w:hAnsi="Phetsarath OT" w:cs="Phetsarath OT" w:hint="cs"/>
          <w:sz w:val="24"/>
          <w:szCs w:val="24"/>
          <w:cs/>
        </w:rPr>
        <w:t>ກໍ່ຕາມ ແຕ່</w:t>
      </w:r>
      <w:r>
        <w:rPr>
          <w:rFonts w:ascii="Phetsarath OT" w:hAnsi="Phetsarath OT" w:cs="Phetsarath OT" w:hint="cs"/>
          <w:sz w:val="24"/>
          <w:szCs w:val="24"/>
          <w:cs/>
        </w:rPr>
        <w:t>ຖ້າ</w:t>
      </w:r>
      <w:r w:rsidRPr="00B94E66">
        <w:rPr>
          <w:rFonts w:ascii="Phetsarath OT" w:hAnsi="Phetsarath OT" w:cs="Phetsarath OT" w:hint="cs"/>
          <w:sz w:val="24"/>
          <w:szCs w:val="24"/>
          <w:cs/>
        </w:rPr>
        <w:t xml:space="preserve">ທຽບກັບຄວາມຮຽກຮ້ອງຕ້ອງການ </w:t>
      </w:r>
      <w:r w:rsidR="00A41E8D">
        <w:rPr>
          <w:rFonts w:ascii="Phetsarath OT" w:hAnsi="Phetsarath OT" w:cs="Phetsarath OT" w:hint="cs"/>
          <w:sz w:val="24"/>
          <w:szCs w:val="24"/>
          <w:cs/>
        </w:rPr>
        <w:t>ຂອງທ້ອງຖິ່ນຮາກຖານ</w:t>
      </w:r>
      <w:r w:rsidR="00C56B1B">
        <w:rPr>
          <w:rFonts w:ascii="Phetsarath OT" w:hAnsi="Phetsarath OT" w:cs="Phetsarath OT" w:hint="cs"/>
          <w:sz w:val="24"/>
          <w:szCs w:val="24"/>
          <w:cs/>
        </w:rPr>
        <w:t xml:space="preserve">ຊົນນະບົດ </w:t>
      </w:r>
      <w:r w:rsidRPr="00B94E66">
        <w:rPr>
          <w:rFonts w:ascii="Phetsarath OT" w:hAnsi="Phetsarath OT" w:cs="Phetsarath OT" w:hint="cs"/>
          <w:sz w:val="24"/>
          <w:szCs w:val="24"/>
          <w:cs/>
        </w:rPr>
        <w:t xml:space="preserve">ຫ່າງໄກສອກຫຼີກ ທຸລະກັນດານ, ແຕ່ກອງທຶນດັ່ງກ່າວ </w:t>
      </w:r>
      <w:r w:rsidR="00A41E8D">
        <w:rPr>
          <w:rFonts w:ascii="Phetsarath OT" w:hAnsi="Phetsarath OT" w:cs="Phetsarath OT" w:hint="cs"/>
          <w:sz w:val="24"/>
          <w:szCs w:val="24"/>
          <w:cs/>
        </w:rPr>
        <w:t>ກໍ່</w:t>
      </w:r>
      <w:r w:rsidRPr="00B94E66">
        <w:rPr>
          <w:rFonts w:ascii="Phetsarath OT" w:hAnsi="Phetsarath OT" w:cs="Phetsarath OT" w:hint="cs"/>
          <w:sz w:val="24"/>
          <w:szCs w:val="24"/>
          <w:cs/>
        </w:rPr>
        <w:t>ສາມາດປະກອບສ່ວນຊ່ວຍລັດຖະບານ</w:t>
      </w:r>
      <w:r w:rsidR="00A41E8D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B94E66">
        <w:rPr>
          <w:rFonts w:ascii="Phetsarath OT" w:hAnsi="Phetsarath OT" w:cs="Phetsarath OT" w:hint="cs"/>
          <w:sz w:val="24"/>
          <w:szCs w:val="24"/>
          <w:cs/>
        </w:rPr>
        <w:t xml:space="preserve"> ແກ້ໄຂບັນຫາຄວາມຈຳເປັນພື້ນຖານໃຫ້ແກ່ປະຊາຊົນບັນດາເຜົ່າ</w:t>
      </w:r>
      <w:r w:rsidR="00A41E8D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B94E66">
        <w:rPr>
          <w:rFonts w:ascii="Phetsarath OT" w:hAnsi="Phetsarath OT" w:cs="Phetsarath OT" w:hint="cs"/>
          <w:sz w:val="24"/>
          <w:szCs w:val="24"/>
          <w:cs/>
        </w:rPr>
        <w:t>ຄຽງຄູ່</w:t>
      </w:r>
      <w:r w:rsidR="00A41E8D" w:rsidRPr="00B94E66">
        <w:rPr>
          <w:rFonts w:ascii="Phetsarath OT" w:hAnsi="Phetsarath OT" w:cs="Phetsarath OT" w:hint="cs"/>
          <w:sz w:val="24"/>
          <w:szCs w:val="24"/>
          <w:cs/>
        </w:rPr>
        <w:t>ໄປ</w:t>
      </w:r>
      <w:r w:rsidRPr="00B94E66">
        <w:rPr>
          <w:rFonts w:ascii="Phetsarath OT" w:hAnsi="Phetsarath OT" w:cs="Phetsarath OT" w:hint="cs"/>
          <w:sz w:val="24"/>
          <w:szCs w:val="24"/>
          <w:cs/>
        </w:rPr>
        <w:t>ກັບການສ້າງຄວາມເຂັ້ມແຂງໃຫ້ອຳນາດການປົກຄອງທ້ອງຖິ່ນ ແລະ ສ້າງຄວາມອາດສາມາດໃຫ້ຊຸມຊົນ</w:t>
      </w:r>
      <w:r w:rsidR="00A41E8D">
        <w:rPr>
          <w:rFonts w:ascii="Phetsarath OT" w:hAnsi="Phetsarath OT" w:cs="Phetsarath OT" w:hint="cs"/>
          <w:sz w:val="24"/>
          <w:szCs w:val="24"/>
          <w:cs/>
        </w:rPr>
        <w:t>ໄດ້ເປັນຢ່າງດີ ແລະ ມີຜົນສໍາເລັດ</w:t>
      </w:r>
      <w:r w:rsidR="007F5786">
        <w:rPr>
          <w:rFonts w:ascii="Phetsarath OT" w:hAnsi="Phetsarath OT" w:cs="Phetsarath OT" w:hint="cs"/>
          <w:sz w:val="24"/>
          <w:szCs w:val="24"/>
          <w:cs/>
        </w:rPr>
        <w:t>ຢ່າງເປັນຮູບປະທໍາ</w:t>
      </w:r>
      <w:r w:rsidRPr="00B94E66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D963E6" w:rsidRPr="00EC232C" w:rsidRDefault="00D963E6" w:rsidP="00B94E66">
      <w:pPr>
        <w:pStyle w:val="NoSpacing"/>
        <w:ind w:firstLine="720"/>
        <w:jc w:val="both"/>
        <w:rPr>
          <w:rFonts w:ascii="Phetsarath OT" w:eastAsia="Phetsarath OT" w:hAnsi="Phetsarath OT" w:cs="Phetsarath OT"/>
          <w:sz w:val="24"/>
          <w:szCs w:val="24"/>
        </w:rPr>
      </w:pPr>
      <w:r w:rsidRPr="00E13EB3">
        <w:rPr>
          <w:rFonts w:ascii="Phetsarath OT" w:hAnsi="Phetsarath OT" w:cs="Phetsarath OT" w:hint="cs"/>
          <w:sz w:val="24"/>
          <w:szCs w:val="24"/>
          <w:cs/>
        </w:rPr>
        <w:lastRenderedPageBreak/>
        <w:t>ການ</w:t>
      </w:r>
      <w:r w:rsidR="00E879CD">
        <w:rPr>
          <w:rFonts w:ascii="Phetsarath OT" w:hAnsi="Phetsarath OT" w:cs="Phetsarath OT" w:hint="cs"/>
          <w:sz w:val="24"/>
          <w:szCs w:val="24"/>
          <w:cs/>
        </w:rPr>
        <w:t xml:space="preserve">ທີ່ </w:t>
      </w:r>
      <w:r w:rsidR="00E879CD" w:rsidRPr="00E13EB3">
        <w:rPr>
          <w:rFonts w:ascii="Phetsarath OT" w:hAnsi="Phetsarath OT" w:cs="Phetsarath OT" w:hint="cs"/>
          <w:sz w:val="24"/>
          <w:szCs w:val="24"/>
          <w:cs/>
        </w:rPr>
        <w:t>ທລຍ</w:t>
      </w:r>
      <w:r w:rsidR="00B94E66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E879CD">
        <w:rPr>
          <w:rFonts w:ascii="Phetsarath OT" w:hAnsi="Phetsarath OT" w:cs="Phetsarath OT" w:hint="cs"/>
          <w:sz w:val="24"/>
          <w:szCs w:val="24"/>
          <w:cs/>
        </w:rPr>
        <w:t>ໄດ້ຮັບທຶນເພີ່ມຕື່ມ</w:t>
      </w:r>
      <w:r w:rsidRPr="00E13EB3">
        <w:rPr>
          <w:rFonts w:ascii="Phetsarath OT" w:hAnsi="Phetsarath OT" w:cs="Phetsarath OT" w:hint="cs"/>
          <w:sz w:val="24"/>
          <w:szCs w:val="24"/>
          <w:cs/>
        </w:rPr>
        <w:t>ນີ້ ກໍຍ້ອນຜົນງານ</w:t>
      </w:r>
      <w:r w:rsidR="00EC232C">
        <w:rPr>
          <w:rFonts w:ascii="Phetsarath OT" w:hAnsi="Phetsarath OT" w:cs="Phetsarath OT" w:hint="cs"/>
          <w:sz w:val="24"/>
          <w:szCs w:val="24"/>
          <w:cs/>
        </w:rPr>
        <w:t>ການຈັດຕັ້ງປະຕິບັດທີ່ເປັນຮູບປະທຳ</w:t>
      </w:r>
      <w:r w:rsidRPr="00E13EB3">
        <w:rPr>
          <w:rFonts w:ascii="Phetsarath OT" w:hAnsi="Phetsarath OT" w:cs="Phetsarath OT" w:hint="cs"/>
          <w:sz w:val="24"/>
          <w:szCs w:val="24"/>
          <w:cs/>
        </w:rPr>
        <w:t>ຮັບປະກັນໄດ້ລະ</w:t>
      </w:r>
      <w:r w:rsidR="00EC232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E13EB3">
        <w:rPr>
          <w:rFonts w:ascii="Phetsarath OT" w:hAnsi="Phetsarath OT" w:cs="Phetsarath OT" w:hint="cs"/>
          <w:sz w:val="24"/>
          <w:szCs w:val="24"/>
          <w:cs/>
        </w:rPr>
        <w:t xml:space="preserve">ບຽບຫຼັກການ ແລະ ມີຄວາມໂປ່ງໃສຂອງໂຄງການໄລຍະຜ່ານມາ. </w:t>
      </w:r>
      <w:r w:rsidR="00E13EB3" w:rsidRPr="00E13EB3">
        <w:rPr>
          <w:rFonts w:ascii="Phetsarath OT" w:hAnsi="Phetsarath OT" w:cs="Phetsarath OT" w:hint="cs"/>
          <w:sz w:val="24"/>
          <w:szCs w:val="24"/>
          <w:cs/>
        </w:rPr>
        <w:t xml:space="preserve">ສະນັ້ນ, </w:t>
      </w:r>
      <w:r w:rsidRPr="00E13EB3">
        <w:rPr>
          <w:rFonts w:ascii="Phetsarath OT" w:hAnsi="Phetsarath OT" w:cs="Phetsarath OT" w:hint="cs"/>
          <w:sz w:val="24"/>
          <w:szCs w:val="24"/>
          <w:cs/>
        </w:rPr>
        <w:t>ບັນດາຜູ້ໃຫ້ທຶນ ກໍ່ຄືທະນາຄານໂລກ,ຈຶ</w:t>
      </w:r>
      <w:r w:rsidR="00E13EB3" w:rsidRPr="00E13EB3">
        <w:rPr>
          <w:rFonts w:ascii="Phetsarath OT" w:hAnsi="Phetsarath OT" w:cs="Phetsarath OT" w:hint="cs"/>
          <w:sz w:val="24"/>
          <w:szCs w:val="24"/>
          <w:cs/>
        </w:rPr>
        <w:t>່ງສືບ</w:t>
      </w:r>
      <w:r w:rsidR="00C56B1B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E13EB3" w:rsidRPr="00E13EB3">
        <w:rPr>
          <w:rFonts w:ascii="Phetsarath OT" w:hAnsi="Phetsarath OT" w:cs="Phetsarath OT" w:hint="cs"/>
          <w:sz w:val="24"/>
          <w:szCs w:val="24"/>
          <w:cs/>
        </w:rPr>
        <w:t>ຕໍ່ໃ</w:t>
      </w:r>
      <w:r w:rsidR="00E879CD">
        <w:rPr>
          <w:rFonts w:ascii="Phetsarath OT" w:hAnsi="Phetsarath OT" w:cs="Phetsarath OT" w:hint="cs"/>
          <w:sz w:val="24"/>
          <w:szCs w:val="24"/>
          <w:cs/>
        </w:rPr>
        <w:t xml:space="preserve">ຫ້ການຊ່ວຍເຫຼືອລັດຖະບານຢູ່ </w:t>
      </w:r>
      <w:r w:rsidRPr="00E13EB3">
        <w:rPr>
          <w:rFonts w:ascii="Phetsarath OT" w:hAnsi="Phetsarath OT" w:cs="Phetsarath OT" w:hint="cs"/>
          <w:sz w:val="24"/>
          <w:szCs w:val="24"/>
          <w:cs/>
        </w:rPr>
        <w:t>4</w:t>
      </w:r>
      <w:r w:rsidR="00E13EB3" w:rsidRPr="00E13EB3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E13EB3">
        <w:rPr>
          <w:rFonts w:ascii="Phetsarath OT" w:hAnsi="Phetsarath OT" w:cs="Phetsarath OT" w:hint="cs"/>
          <w:sz w:val="24"/>
          <w:szCs w:val="24"/>
          <w:cs/>
        </w:rPr>
        <w:t>ແຂວງ</w:t>
      </w:r>
      <w:r w:rsidR="00E879CD">
        <w:rPr>
          <w:rFonts w:ascii="Phetsarath OT" w:hAnsi="Phetsarath OT" w:cs="Phetsarath OT" w:hint="cs"/>
          <w:sz w:val="24"/>
          <w:szCs w:val="24"/>
          <w:cs/>
        </w:rPr>
        <w:t>ພາກຕຶ່ມອີກ</w:t>
      </w:r>
      <w:r w:rsidRPr="00E13EB3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8E0DEA" w:rsidRDefault="00E879CD" w:rsidP="008E0DEA">
      <w:pPr>
        <w:pStyle w:val="NoSpacing"/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</w:rPr>
        <w:t>ອິງໃສ</w:t>
      </w:r>
      <w:r w:rsidR="004C780D">
        <w:rPr>
          <w:rFonts w:ascii="Phetsarath OT" w:hAnsi="Phetsarath OT" w:cs="Phetsarath OT" w:hint="cs"/>
          <w:sz w:val="24"/>
          <w:szCs w:val="24"/>
          <w:cs/>
        </w:rPr>
        <w:t>່ ຈຸດປະສົງຂອງກອງປະຊຸມ ບັນດາເນື້ອ</w:t>
      </w:r>
      <w:r>
        <w:rPr>
          <w:rFonts w:ascii="Phetsarath OT" w:hAnsi="Phetsarath OT" w:cs="Phetsarath OT" w:hint="cs"/>
          <w:sz w:val="24"/>
          <w:szCs w:val="24"/>
          <w:cs/>
        </w:rPr>
        <w:t>ໃນ ທີ່ຈະນໍາສະເໜີ</w:t>
      </w:r>
      <w:r w:rsidR="00E13EB3" w:rsidRPr="00E13EB3">
        <w:rPr>
          <w:rFonts w:ascii="Phetsarath OT" w:hAnsi="Phetsarath OT" w:cs="Phetsarath OT" w:hint="cs"/>
          <w:sz w:val="24"/>
          <w:szCs w:val="24"/>
          <w:cs/>
        </w:rPr>
        <w:t>ຈະກວມເອົາຫຼາກຫຼາຍຫົວຂໍ້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ຊຶ່ງຄູຝຶກ ແມ່ນມາ</w:t>
      </w:r>
      <w:r w:rsidR="00E13EB3" w:rsidRPr="00E13EB3">
        <w:rPr>
          <w:rFonts w:ascii="Phetsarath OT" w:hAnsi="Phetsarath OT" w:cs="Phetsarath OT" w:hint="cs"/>
          <w:sz w:val="24"/>
          <w:szCs w:val="24"/>
          <w:cs/>
        </w:rPr>
        <w:t>ຈາກບັນດາຫົວໜ້າຂະແໜງ ແລະ ທີ່ປຶກສາ</w:t>
      </w:r>
      <w:r>
        <w:rPr>
          <w:rFonts w:ascii="Phetsarath OT" w:hAnsi="Phetsarath OT" w:cs="Phetsarath OT" w:hint="cs"/>
          <w:sz w:val="24"/>
          <w:szCs w:val="24"/>
          <w:cs/>
        </w:rPr>
        <w:t>ທີ່ມີປະສົບການຂອງ</w:t>
      </w:r>
      <w:r w:rsidR="00E13EB3">
        <w:rPr>
          <w:rFonts w:ascii="Phetsarath OT" w:hAnsi="Phetsarath OT" w:cs="Phetsarath OT" w:hint="cs"/>
          <w:sz w:val="24"/>
          <w:szCs w:val="24"/>
          <w:cs/>
        </w:rPr>
        <w:t xml:space="preserve"> ທລຍ ສູນກາງ</w:t>
      </w:r>
      <w:r>
        <w:rPr>
          <w:rFonts w:ascii="Phetsarath OT" w:hAnsi="Phetsarath OT" w:cs="Phetsarath OT" w:hint="cs"/>
          <w:sz w:val="24"/>
          <w:szCs w:val="24"/>
          <w:cs/>
        </w:rPr>
        <w:t>. ບັນດາຫົວຂໍ້ຝຶກອົບຮົມນັ້ນ ລ້ວນແຕ່</w:t>
      </w:r>
      <w:r w:rsidR="005513EF" w:rsidRPr="00E13EB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</w:rPr>
        <w:t>ເປັນການຊຸກຍູ້ສົ່ງເສ</w:t>
      </w:r>
      <w:r w:rsidR="00A75602" w:rsidRPr="00E13EB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</w:rPr>
        <w:t>ີມເຮັດໃຫ້ພະນັກງານ ທລຍ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</w:rPr>
        <w:t xml:space="preserve"> ໃນແຕ່ລະ</w:t>
      </w:r>
      <w:r w:rsidR="00A75602" w:rsidRPr="00E13EB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</w:rPr>
        <w:t>ຂັ້ນ</w:t>
      </w:r>
      <w:r w:rsidR="005513EF" w:rsidRPr="00E13EB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</w:rPr>
        <w:t xml:space="preserve">ເວົ້າລວມ 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</w:rPr>
        <w:t>ເວົ້າສະເພາະແມ່ນ</w:t>
      </w:r>
      <w:r w:rsidR="005513EF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ພະນັກງານໂຄງການ</w:t>
      </w:r>
      <w:r w:rsidR="00A75602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 xml:space="preserve"> ທລຍ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ຂັ້ນບ້ານ</w:t>
      </w:r>
      <w:r w:rsidR="005513EF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ມີຄວາມຮູ້ ແລະ ຄວາມເຂົ້າໃຈ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ຕໍ່ການຈັດຕັ້ງປະຕິບັດໂຄງການ</w:t>
      </w:r>
      <w:r w:rsidR="00A75602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,</w:t>
      </w:r>
      <w:r w:rsidR="005513EF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 xml:space="preserve"> </w:t>
      </w:r>
      <w:r w:rsidR="0022202C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ພ້ອ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ມນັ້ນຍັງຈະໄດ້</w:t>
      </w:r>
      <w:r w:rsidR="005513EF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 xml:space="preserve">ເຊື່ອມຊືມແນວທາງນະໂຍບາຍຂອງໂຄງການ ກໍ່ຄືແນວທາງນະໂຍບາຍຂອງພັກ, </w:t>
      </w:r>
      <w:r w:rsidR="00A75602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ລັດຖະບານດ້ານ</w:t>
      </w:r>
      <w:r w:rsidR="005513EF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 xml:space="preserve">ການພັດທະນາຊົນນະບົດ ແລະ ລຶບລ້າງຄວາມທຸກຍາກ, </w:t>
      </w:r>
      <w:r w:rsidR="00A75602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ທັງ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ທາງດ້ານ</w:t>
      </w:r>
      <w:r w:rsidR="005513EF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ທິດສະດີ</w:t>
      </w:r>
      <w:r w:rsidR="00A75602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 xml:space="preserve"> ແລະ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ລະບຽບ</w:t>
      </w:r>
      <w:r w:rsidR="005513EF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ຫຼັກການ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 xml:space="preserve"> ກໍຄື</w:t>
      </w:r>
      <w:r w:rsidR="005513EF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ໜ້າທີ່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 xml:space="preserve">ຄວາມຮັບຜິດຊອບ </w:t>
      </w:r>
      <w:r w:rsidR="005513EF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ຂອງ</w:t>
      </w:r>
      <w:r w:rsidR="0022202C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ພະນັກງານທີ່ຈະກຽມພ້ອ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ມ</w:t>
      </w:r>
      <w:r w:rsidR="005513EF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ລົງ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ໄປປະຈໍ</w:t>
      </w:r>
      <w:r w:rsidR="004C780D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າ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ການຢູ່</w:t>
      </w:r>
      <w:r w:rsidR="005513EF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ຮາກຖານ</w:t>
      </w:r>
      <w:r w:rsidR="008E0DEA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ທ້ອງຖິ່ນ.</w:t>
      </w:r>
    </w:p>
    <w:p w:rsidR="008E0DEA" w:rsidRPr="008E0DEA" w:rsidRDefault="008E0DEA" w:rsidP="008E0DEA">
      <w:pPr>
        <w:pStyle w:val="NoSpacing"/>
        <w:ind w:firstLine="720"/>
        <w:jc w:val="both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ການ</w:t>
      </w:r>
      <w:r w:rsidR="005513EF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ແລກປ່ຽນບົດຮຽນກ່ຽວກັບການຈັດຕັ້ງປະຕິບັດ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 xml:space="preserve">ວຽກງານດັ່ງກ່າວ </w:t>
      </w:r>
      <w:r w:rsidR="00081271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ກັບ</w:t>
      </w:r>
      <w:r w:rsidR="005513EF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ອົງການປົກຄອງ ແລະ ຂະແໜງ</w:t>
      </w:r>
      <w:r w:rsidR="00081271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 xml:space="preserve"> </w:t>
      </w:r>
      <w:r w:rsidR="005513EF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ການແນໃສ່ປັບປຸງຂອດປະສານກັບບັນດາໂຄງການຢູ່ໃນພື້ນທີ່ດຽວກັນໃຫ້ຈັດຕັ້ງປະຕິບັດເປັນເອກະພາບ</w:t>
      </w:r>
      <w:r w:rsidR="004C0ECE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ໃຫ້</w:t>
      </w:r>
      <w:r w:rsidR="005513EF" w:rsidRPr="00E13EB3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ໄປລວງດຽວກັນ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 xml:space="preserve"> ແມ່ນຂອດສໍາຄັນ ທີ່ຕ້ອງໄດ້ເອົາໃຈໃສ່ຕຶ່ມ </w:t>
      </w:r>
      <w:r w:rsidRPr="008E0DEA">
        <w:rPr>
          <w:rFonts w:ascii="Phetsarath OT" w:hAnsi="Phetsarath OT" w:cs="Phetsarath OT" w:hint="cs"/>
          <w:sz w:val="24"/>
          <w:szCs w:val="24"/>
          <w:cs/>
          <w:lang w:val="fr-FR"/>
        </w:rPr>
        <w:t>ເພື່ອຮັບປະກັນການເຂົ</w:t>
      </w:r>
      <w:r>
        <w:rPr>
          <w:rFonts w:ascii="Phetsarath OT" w:hAnsi="Phetsarath OT" w:cs="Phetsarath OT" w:hint="cs"/>
          <w:sz w:val="24"/>
          <w:szCs w:val="24"/>
          <w:cs/>
          <w:lang w:val="fr-FR"/>
        </w:rPr>
        <w:t>້</w:t>
      </w:r>
      <w:r w:rsidRPr="008E0DEA">
        <w:rPr>
          <w:rFonts w:ascii="Phetsarath OT" w:hAnsi="Phetsarath OT" w:cs="Phetsarath OT" w:hint="cs"/>
          <w:sz w:val="24"/>
          <w:szCs w:val="24"/>
          <w:cs/>
          <w:lang w:val="fr-FR"/>
        </w:rPr>
        <w:t>າຮ່ວມຂອງທຸກຂະແໜງກໍ່ຄືຄວາມເປັນເຈົ້າຂອງປະຊາຊົນ ພ້ອມທັງເປັນການຕີລາຄາຖອດຖອນບົດຮຽນເບື້ອງຕົ້ນໃນການ</w:t>
      </w:r>
      <w:r w:rsidR="00081271">
        <w:rPr>
          <w:rFonts w:ascii="Phetsarath OT" w:hAnsi="Phetsarath OT" w:cs="Phetsarath OT" w:hint="cs"/>
          <w:sz w:val="24"/>
          <w:szCs w:val="24"/>
          <w:cs/>
          <w:lang w:val="fr-FR"/>
        </w:rPr>
        <w:t>ລິ</w:t>
      </w:r>
      <w:r w:rsidRPr="008E0DEA">
        <w:rPr>
          <w:rFonts w:ascii="Phetsarath OT" w:hAnsi="Phetsarath OT" w:cs="Phetsarath OT" w:hint="cs"/>
          <w:sz w:val="24"/>
          <w:szCs w:val="24"/>
          <w:cs/>
          <w:lang w:val="fr-FR"/>
        </w:rPr>
        <w:t xml:space="preserve">ເລິ່ມຈັດຕັ້ງປະຕິບັດໂຄງການໄລຍະ 6 ເດືອນຜ່ານມາ, ເອກະພາບກັບທິດທາງວຽກງານຈຸດສຸມ </w:t>
      </w:r>
      <w:r w:rsidRPr="0022202C">
        <w:rPr>
          <w:rFonts w:ascii="Phetsarath OT" w:hAnsi="Phetsarath OT" w:cs="Phetsarath OT" w:hint="cs"/>
          <w:sz w:val="24"/>
          <w:szCs w:val="24"/>
          <w:cs/>
          <w:lang w:val="fr-FR"/>
        </w:rPr>
        <w:t>6 ເດືອນທ້າຍປີນີ້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 xml:space="preserve"> </w:t>
      </w:r>
      <w:r w:rsidRPr="008E0DEA">
        <w:rPr>
          <w:rFonts w:ascii="Phetsarath OT" w:hAnsi="Phetsarath OT" w:cs="Phetsarath OT" w:hint="cs"/>
          <w:sz w:val="24"/>
          <w:szCs w:val="24"/>
          <w:cs/>
          <w:lang w:val="fr-FR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fr-FR"/>
        </w:rPr>
        <w:t>ໂດຍໃຫ້ມີການ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ກຳນົດ </w:t>
      </w:r>
      <w:r w:rsidRPr="008E0DEA">
        <w:rPr>
          <w:rFonts w:ascii="Phetsarath OT" w:hAnsi="Phetsarath OT" w:cs="Phetsarath OT" w:hint="cs"/>
          <w:sz w:val="24"/>
          <w:szCs w:val="24"/>
          <w:cs/>
        </w:rPr>
        <w:t>ແຜນການເຄື່ອນ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8E0DEA">
        <w:rPr>
          <w:rFonts w:ascii="Phetsarath OT" w:hAnsi="Phetsarath OT" w:cs="Phetsarath OT" w:hint="cs"/>
          <w:sz w:val="24"/>
          <w:szCs w:val="24"/>
          <w:cs/>
        </w:rPr>
        <w:t>ໄຫວ</w:t>
      </w:r>
      <w:r w:rsidR="004E50BD">
        <w:rPr>
          <w:rFonts w:ascii="Phetsarath OT" w:hAnsi="Phetsarath OT" w:cs="Phetsarath OT" w:hint="cs"/>
          <w:sz w:val="24"/>
          <w:szCs w:val="24"/>
          <w:cs/>
        </w:rPr>
        <w:t xml:space="preserve"> ການ</w:t>
      </w:r>
      <w:r w:rsidRPr="008E0DEA">
        <w:rPr>
          <w:rFonts w:ascii="Phetsarath OT" w:hAnsi="Phetsarath OT" w:cs="Phetsarath OT" w:hint="cs"/>
          <w:sz w:val="24"/>
          <w:szCs w:val="24"/>
          <w:cs/>
        </w:rPr>
        <w:t>ຝຶກອົບຮົມໃຫ້ພະນັກງານຂັ້ນບ້ານ ແລະ ການນໍາພາປະຕິບັດວຽກຕົວຈິງ ຢູ່ເຂດເປົ້າໝາຍຂອງໂຄງການ</w:t>
      </w:r>
      <w:r w:rsidR="004E50BD">
        <w:rPr>
          <w:rFonts w:ascii="Phetsarath OT" w:hAnsi="Phetsarath OT" w:cs="Phetsarath OT" w:hint="cs"/>
          <w:sz w:val="24"/>
          <w:szCs w:val="24"/>
          <w:cs/>
        </w:rPr>
        <w:t>ຮ່ວມກັນ</w:t>
      </w:r>
      <w:r w:rsidRPr="008E0DEA">
        <w:rPr>
          <w:rFonts w:ascii="Phetsarath OT" w:hAnsi="Phetsarath OT" w:cs="Phetsarath OT" w:hint="cs"/>
          <w:sz w:val="24"/>
          <w:szCs w:val="24"/>
          <w:cs/>
        </w:rPr>
        <w:t>. ທັງໝົດນັ້ນ,</w:t>
      </w:r>
      <w:r w:rsidR="003E47F9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8E0DEA">
        <w:rPr>
          <w:rFonts w:ascii="Phetsarath OT" w:hAnsi="Phetsarath OT" w:cs="Phetsarath OT" w:hint="cs"/>
          <w:sz w:val="24"/>
          <w:szCs w:val="24"/>
          <w:cs/>
        </w:rPr>
        <w:t>ລ້ວນ</w:t>
      </w:r>
      <w:r w:rsidR="004E50BD">
        <w:rPr>
          <w:rFonts w:ascii="Phetsarath OT" w:hAnsi="Phetsarath OT" w:cs="Phetsarath OT" w:hint="cs"/>
          <w:sz w:val="24"/>
          <w:szCs w:val="24"/>
          <w:cs/>
        </w:rPr>
        <w:t>ແຕ່ແມ່ນຫົວຂໍ້ທີ່</w:t>
      </w:r>
      <w:r w:rsidRPr="008E0DEA">
        <w:rPr>
          <w:rFonts w:ascii="Phetsarath OT" w:hAnsi="Phetsarath OT" w:cs="Phetsarath OT" w:hint="cs"/>
          <w:sz w:val="24"/>
          <w:szCs w:val="24"/>
          <w:cs/>
        </w:rPr>
        <w:t>ມີລັກສະນະຍຸດທະສາດສຳຄັນ, ຕັດສິນຕໍ່ກາ</w:t>
      </w:r>
      <w:r w:rsidR="004E50BD">
        <w:rPr>
          <w:rFonts w:ascii="Phetsarath OT" w:hAnsi="Phetsarath OT" w:cs="Phetsarath OT" w:hint="cs"/>
          <w:sz w:val="24"/>
          <w:szCs w:val="24"/>
          <w:cs/>
        </w:rPr>
        <w:t>ນຈັດຕັ້ງປະຕິບັດນະໂຍບາຍຂອງ</w:t>
      </w:r>
      <w:r w:rsidR="004E50BD" w:rsidRPr="008E0DEA">
        <w:rPr>
          <w:rFonts w:ascii="Phetsarath OT" w:hAnsi="Phetsarath OT" w:cs="Phetsarath OT" w:hint="cs"/>
          <w:sz w:val="24"/>
          <w:szCs w:val="24"/>
          <w:cs/>
        </w:rPr>
        <w:t xml:space="preserve">ການປະຕິບັດຍຸດທະສາດການພັດທະນາເສຖະກິດ-ສັງຄົມ, ການປະຕິບັດພັນທະການເຕີບໂຕ ແລະ ລຶບລ້າງຄວາມທຸກຍາກ, ການຫັນວຽກງານ 3 ສ້າງລົງສູ່ລວງເລິກ, </w:t>
      </w:r>
      <w:r w:rsidR="004E50BD">
        <w:rPr>
          <w:rFonts w:ascii="Phetsarath OT" w:hAnsi="Phetsarath OT" w:cs="Phetsarath OT" w:hint="cs"/>
          <w:sz w:val="24"/>
          <w:szCs w:val="24"/>
          <w:cs/>
        </w:rPr>
        <w:t xml:space="preserve">ລວມທັງ </w:t>
      </w:r>
      <w:r w:rsidR="004E50BD" w:rsidRPr="008E0DEA">
        <w:rPr>
          <w:rFonts w:ascii="Phetsarath OT" w:hAnsi="Phetsarath OT" w:cs="Phetsarath OT" w:hint="cs"/>
          <w:sz w:val="24"/>
          <w:szCs w:val="24"/>
          <w:cs/>
        </w:rPr>
        <w:t>ການແບ່ງຂັ້ນຄຸ້</w:t>
      </w:r>
      <w:r w:rsidR="003E47F9">
        <w:rPr>
          <w:rFonts w:ascii="Phetsarath OT" w:hAnsi="Phetsarath OT" w:cs="Phetsarath OT" w:hint="cs"/>
          <w:sz w:val="24"/>
          <w:szCs w:val="24"/>
          <w:cs/>
        </w:rPr>
        <w:t>ມຄອງ ແລະ ການປະຕິບັດໜ້າທີ່ ອື່ນໆ</w:t>
      </w:r>
      <w:r w:rsidR="004E50BD">
        <w:rPr>
          <w:rFonts w:ascii="Phetsarath OT" w:hAnsi="Phetsarath OT" w:cs="Phetsarath OT" w:hint="cs"/>
          <w:sz w:val="24"/>
          <w:szCs w:val="24"/>
          <w:cs/>
        </w:rPr>
        <w:t>ຂອງກອງທຶນ</w:t>
      </w:r>
      <w:r w:rsidRPr="008E0DEA">
        <w:rPr>
          <w:rFonts w:ascii="Phetsarath OT" w:hAnsi="Phetsarath OT" w:cs="Phetsarath OT" w:hint="cs"/>
          <w:sz w:val="24"/>
          <w:szCs w:val="24"/>
          <w:cs/>
        </w:rPr>
        <w:t>ກໍຄື</w:t>
      </w:r>
      <w:r w:rsidR="004E50BD">
        <w:rPr>
          <w:rFonts w:ascii="Phetsarath OT" w:hAnsi="Phetsarath OT" w:cs="Phetsarath OT" w:hint="cs"/>
          <w:sz w:val="24"/>
          <w:szCs w:val="24"/>
          <w:cs/>
        </w:rPr>
        <w:t xml:space="preserve"> ຂອງພັກ-ລັດຖະບານ</w:t>
      </w:r>
      <w:r w:rsidRPr="008E0DEA">
        <w:rPr>
          <w:rFonts w:ascii="Phetsarath OT" w:hAnsi="Phetsarath OT" w:cs="Phetsarath OT" w:hint="cs"/>
          <w:sz w:val="24"/>
          <w:szCs w:val="24"/>
          <w:cs/>
        </w:rPr>
        <w:t>ວາງໄວ້</w:t>
      </w:r>
      <w:r w:rsidR="004E50BD">
        <w:rPr>
          <w:rFonts w:ascii="Phetsarath OT" w:hAnsi="Phetsarath OT" w:cs="Phetsarath OT" w:hint="cs"/>
          <w:sz w:val="24"/>
          <w:szCs w:val="24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8E0DEA" w:rsidRPr="008E0DEA" w:rsidRDefault="008E0DEA" w:rsidP="004E50BD">
      <w:pPr>
        <w:pStyle w:val="NoSpacing"/>
        <w:ind w:firstLine="720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E0DEA">
        <w:rPr>
          <w:rFonts w:ascii="Phetsarath OT" w:hAnsi="Phetsarath OT" w:cs="Phetsarath OT" w:hint="cs"/>
          <w:sz w:val="24"/>
          <w:szCs w:val="24"/>
          <w:cs/>
        </w:rPr>
        <w:t>ຂ້າພະເຈົ້າ, ມີຄວາມເຊື່ອໝັ້ນວ່າ ບັນດາສະຫາຍຜູ້ແທນກອງປະຊຸມ, ທ່ານຍິງ, ທ່າ</w:t>
      </w:r>
      <w:r w:rsidR="00060FC4">
        <w:rPr>
          <w:rFonts w:ascii="Phetsarath OT" w:hAnsi="Phetsarath OT" w:cs="Phetsarath OT" w:hint="cs"/>
          <w:sz w:val="24"/>
          <w:szCs w:val="24"/>
          <w:cs/>
        </w:rPr>
        <w:t>ນ</w:t>
      </w:r>
      <w:bookmarkStart w:id="0" w:name="_GoBack"/>
      <w:bookmarkEnd w:id="0"/>
      <w:r w:rsidRPr="008E0DEA">
        <w:rPr>
          <w:rFonts w:ascii="Phetsarath OT" w:hAnsi="Phetsarath OT" w:cs="Phetsarath OT" w:hint="cs"/>
          <w:sz w:val="24"/>
          <w:szCs w:val="24"/>
          <w:cs/>
        </w:rPr>
        <w:t>ຊາຍ ທັງຫຼາຍ ຈະຍົກສູງສະຕິ, ຄວາມຮັບຜິດຊອບທາງດ້ານການເມືອງຂອງຕົນໃຫ້ສູງຂຶ້ນ, ມີຄວາມຮັບຜິດຊອບທາງດ້ານວິຊາສະເພາະໃຫ້ຫລາຍ, ສຸມທຸກສະຕິປັນຍາເຂົ</w:t>
      </w:r>
      <w:r w:rsidR="003E47F9">
        <w:rPr>
          <w:rFonts w:ascii="Phetsarath OT" w:hAnsi="Phetsarath OT" w:cs="Phetsarath OT" w:hint="cs"/>
          <w:sz w:val="24"/>
          <w:szCs w:val="24"/>
          <w:cs/>
        </w:rPr>
        <w:t xml:space="preserve">້າໃນການຄົ້ນຄວ້າ ແລະ ປະກອບຄຳຄິດ </w:t>
      </w:r>
      <w:r w:rsidRPr="008E0DEA">
        <w:rPr>
          <w:rFonts w:ascii="Phetsarath OT" w:hAnsi="Phetsarath OT" w:cs="Phetsarath OT" w:hint="cs"/>
          <w:sz w:val="24"/>
          <w:szCs w:val="24"/>
          <w:cs/>
        </w:rPr>
        <w:t>ຄຳເຫັນຢ່າງເລິກເຊິ່ງ, ເຮັດໃຫ້ທຸກເນື້ອໃນກອງປະຊຸມຄັ້ງນີ້ ມີຄວາມລະອຽດຈະແຈ້ງ, ມີບັນຍາກາດຟົດຟື້ນ ແລະ ບັນລຸໄດ້ຜົນສຳເລັດຢ່າງສະຫງ່າງາມ.</w:t>
      </w:r>
    </w:p>
    <w:p w:rsidR="00ED452E" w:rsidRPr="005513EF" w:rsidRDefault="00ED452E" w:rsidP="008056D1">
      <w:pPr>
        <w:tabs>
          <w:tab w:val="left" w:pos="1134"/>
          <w:tab w:val="left" w:pos="3402"/>
        </w:tabs>
        <w:spacing w:after="0"/>
        <w:jc w:val="both"/>
        <w:rPr>
          <w:sz w:val="24"/>
          <w:szCs w:val="24"/>
          <w:cs/>
          <w:lang w:bidi="lo-LA"/>
        </w:rPr>
      </w:pPr>
      <w:r>
        <w:rPr>
          <w:rFonts w:hint="c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D51678" wp14:editId="32CBC679">
            <wp:simplePos x="0" y="0"/>
            <wp:positionH relativeFrom="column">
              <wp:posOffset>3171825</wp:posOffset>
            </wp:positionH>
            <wp:positionV relativeFrom="paragraph">
              <wp:posOffset>67945</wp:posOffset>
            </wp:positionV>
            <wp:extent cx="3157220" cy="210502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893688" wp14:editId="57FDC756">
            <wp:simplePos x="0" y="0"/>
            <wp:positionH relativeFrom="column">
              <wp:posOffset>14287</wp:posOffset>
            </wp:positionH>
            <wp:positionV relativeFrom="paragraph">
              <wp:posOffset>68580</wp:posOffset>
            </wp:positionV>
            <wp:extent cx="3162300" cy="2108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452E" w:rsidRPr="00551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BE4"/>
    <w:multiLevelType w:val="hybridMultilevel"/>
    <w:tmpl w:val="DA38234C"/>
    <w:lvl w:ilvl="0" w:tplc="5DAC250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C9"/>
    <w:rsid w:val="00037523"/>
    <w:rsid w:val="00060FC4"/>
    <w:rsid w:val="00081271"/>
    <w:rsid w:val="00082A16"/>
    <w:rsid w:val="000A57E6"/>
    <w:rsid w:val="00103BBC"/>
    <w:rsid w:val="001E346A"/>
    <w:rsid w:val="0022202C"/>
    <w:rsid w:val="002E4352"/>
    <w:rsid w:val="003E47F9"/>
    <w:rsid w:val="004C0ECE"/>
    <w:rsid w:val="004C780D"/>
    <w:rsid w:val="004E50BD"/>
    <w:rsid w:val="00540137"/>
    <w:rsid w:val="005513EF"/>
    <w:rsid w:val="005768BB"/>
    <w:rsid w:val="007159D0"/>
    <w:rsid w:val="007F5786"/>
    <w:rsid w:val="008056D1"/>
    <w:rsid w:val="008D02B4"/>
    <w:rsid w:val="008E0DEA"/>
    <w:rsid w:val="00A25DD1"/>
    <w:rsid w:val="00A41E8D"/>
    <w:rsid w:val="00A75602"/>
    <w:rsid w:val="00B94E66"/>
    <w:rsid w:val="00BB08A1"/>
    <w:rsid w:val="00C56B1B"/>
    <w:rsid w:val="00CF507D"/>
    <w:rsid w:val="00D26CBE"/>
    <w:rsid w:val="00D963E6"/>
    <w:rsid w:val="00DC06C9"/>
    <w:rsid w:val="00E13EB3"/>
    <w:rsid w:val="00E37383"/>
    <w:rsid w:val="00E879CD"/>
    <w:rsid w:val="00EC232C"/>
    <w:rsid w:val="00E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507D"/>
    <w:pPr>
      <w:spacing w:after="160" w:line="259" w:lineRule="auto"/>
      <w:ind w:left="720"/>
      <w:contextualSpacing/>
    </w:pPr>
    <w:rPr>
      <w:rFonts w:ascii="Calibri" w:eastAsia="Calibri" w:hAnsi="Calibri" w:cs="Arial Unicode MS"/>
      <w:szCs w:val="22"/>
      <w:lang w:bidi="lo-LA"/>
    </w:rPr>
  </w:style>
  <w:style w:type="character" w:customStyle="1" w:styleId="ListParagraphChar">
    <w:name w:val="List Paragraph Char"/>
    <w:link w:val="ListParagraph"/>
    <w:uiPriority w:val="34"/>
    <w:locked/>
    <w:rsid w:val="00CF507D"/>
    <w:rPr>
      <w:rFonts w:ascii="Calibri" w:eastAsia="Calibri" w:hAnsi="Calibri" w:cs="Arial Unicode MS"/>
      <w:szCs w:val="22"/>
      <w:lang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2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D963E6"/>
    <w:pPr>
      <w:spacing w:after="0" w:line="240" w:lineRule="auto"/>
    </w:pPr>
    <w:rPr>
      <w:rFonts w:asciiTheme="minorHAnsi" w:hAnsiTheme="minorHAnsi" w:cstheme="minorBidi"/>
      <w:szCs w:val="22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507D"/>
    <w:pPr>
      <w:spacing w:after="160" w:line="259" w:lineRule="auto"/>
      <w:ind w:left="720"/>
      <w:contextualSpacing/>
    </w:pPr>
    <w:rPr>
      <w:rFonts w:ascii="Calibri" w:eastAsia="Calibri" w:hAnsi="Calibri" w:cs="Arial Unicode MS"/>
      <w:szCs w:val="22"/>
      <w:lang w:bidi="lo-LA"/>
    </w:rPr>
  </w:style>
  <w:style w:type="character" w:customStyle="1" w:styleId="ListParagraphChar">
    <w:name w:val="List Paragraph Char"/>
    <w:link w:val="ListParagraph"/>
    <w:uiPriority w:val="34"/>
    <w:locked/>
    <w:rsid w:val="00CF507D"/>
    <w:rPr>
      <w:rFonts w:ascii="Calibri" w:eastAsia="Calibri" w:hAnsi="Calibri" w:cs="Arial Unicode MS"/>
      <w:szCs w:val="22"/>
      <w:lang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2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D963E6"/>
    <w:pPr>
      <w:spacing w:after="0" w:line="240" w:lineRule="auto"/>
    </w:pPr>
    <w:rPr>
      <w:rFonts w:asciiTheme="minorHAnsi" w:hAnsiTheme="minorHAnsi" w:cstheme="minorBidi"/>
      <w:szCs w:val="22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2020-09-26T02:40:00Z</dcterms:created>
  <dcterms:modified xsi:type="dcterms:W3CDTF">2020-09-26T03:11:00Z</dcterms:modified>
</cp:coreProperties>
</file>