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3E" w:rsidRDefault="007F3AE7" w:rsidP="009E10F5">
      <w:pPr>
        <w:spacing w:after="0" w:line="240" w:lineRule="auto"/>
        <w:jc w:val="center"/>
        <w:rPr>
          <w:rFonts w:hint="cs"/>
          <w:lang w:bidi="lo-LA"/>
        </w:rPr>
      </w:pPr>
      <w:r w:rsidRPr="009E10F5">
        <w:rPr>
          <w:rFonts w:hint="cs"/>
          <w:cs/>
          <w:lang w:bidi="lo-LA"/>
        </w:rPr>
        <w:t>ອົງການເພື່ອການພັດທະນາ</w:t>
      </w:r>
      <w:r w:rsidRPr="009E10F5">
        <w:rPr>
          <w:cs/>
          <w:lang w:bidi="lo-LA"/>
        </w:rPr>
        <w:t xml:space="preserve"> </w:t>
      </w:r>
      <w:r w:rsidRPr="009E10F5">
        <w:rPr>
          <w:rFonts w:hint="cs"/>
          <w:cs/>
          <w:lang w:bidi="lo-LA"/>
        </w:rPr>
        <w:t>ແລະ</w:t>
      </w:r>
      <w:r w:rsidRPr="009E10F5">
        <w:rPr>
          <w:cs/>
          <w:lang w:bidi="lo-LA"/>
        </w:rPr>
        <w:t xml:space="preserve"> </w:t>
      </w:r>
      <w:r w:rsidRPr="009E10F5">
        <w:rPr>
          <w:rFonts w:hint="cs"/>
          <w:cs/>
          <w:lang w:bidi="lo-LA"/>
        </w:rPr>
        <w:t>ຮ່ວມມື</w:t>
      </w:r>
      <w:r w:rsidRPr="009E10F5">
        <w:rPr>
          <w:cs/>
          <w:lang w:bidi="lo-LA"/>
        </w:rPr>
        <w:t xml:space="preserve"> </w:t>
      </w:r>
      <w:r w:rsidRPr="009E10F5">
        <w:rPr>
          <w:rFonts w:hint="cs"/>
          <w:cs/>
          <w:lang w:bidi="lo-LA"/>
        </w:rPr>
        <w:t>ຂອງປະເທດສະວິດເຊີແລນ</w:t>
      </w:r>
      <w:r w:rsidRPr="009E10F5">
        <w:rPr>
          <w:cs/>
          <w:lang w:bidi="lo-LA"/>
        </w:rPr>
        <w:t xml:space="preserve"> (</w:t>
      </w:r>
      <w:r w:rsidRPr="009E10F5">
        <w:t>SDC)</w:t>
      </w:r>
      <w:r>
        <w:rPr>
          <w:rFonts w:hint="cs"/>
          <w:cs/>
          <w:lang w:bidi="lo-LA"/>
        </w:rPr>
        <w:t xml:space="preserve"> ລົງ</w:t>
      </w:r>
      <w:r w:rsidR="00CB283E" w:rsidRPr="009E10F5">
        <w:rPr>
          <w:rFonts w:hint="cs"/>
          <w:cs/>
          <w:lang w:bidi="lo-LA"/>
        </w:rPr>
        <w:t>ຕິດຕາມກວດກາ ແລະ ປະເມີນໝາກຜົນຂອງການຈັດຕັ້ງປະຕິບັດໂຄງການ</w:t>
      </w:r>
      <w:r>
        <w:rPr>
          <w:rFonts w:hint="cs"/>
          <w:cs/>
          <w:lang w:bidi="lo-LA"/>
        </w:rPr>
        <w:t>ຍ່ອຍ ທລຍ 3 ໄລຍະທຶນເພີ່ມຕື່ມ</w:t>
      </w:r>
      <w:bookmarkStart w:id="0" w:name="_GoBack"/>
      <w:bookmarkEnd w:id="0"/>
      <w:r w:rsidR="00CB283E" w:rsidRPr="009E10F5">
        <w:rPr>
          <w:rFonts w:hint="cs"/>
          <w:cs/>
          <w:lang w:bidi="lo-LA"/>
        </w:rPr>
        <w:t xml:space="preserve"> </w:t>
      </w:r>
    </w:p>
    <w:p w:rsidR="009E10F5" w:rsidRPr="009E10F5" w:rsidRDefault="009E10F5" w:rsidP="009E10F5">
      <w:pPr>
        <w:spacing w:after="0" w:line="240" w:lineRule="auto"/>
        <w:jc w:val="center"/>
        <w:rPr>
          <w:rFonts w:hint="cs"/>
          <w:lang w:bidi="lo-LA"/>
        </w:rPr>
      </w:pPr>
    </w:p>
    <w:p w:rsidR="00872C27" w:rsidRDefault="0040772E" w:rsidP="002E4D60">
      <w:pPr>
        <w:spacing w:after="0" w:line="240" w:lineRule="auto"/>
        <w:rPr>
          <w:rFonts w:hint="cs"/>
          <w:b/>
          <w:bCs w:val="0"/>
          <w:lang w:bidi="lo-LA"/>
        </w:rPr>
      </w:pPr>
      <w:r w:rsidRPr="0040772E">
        <w:rPr>
          <w:rFonts w:hint="cs"/>
          <w:b/>
          <w:bCs w:val="0"/>
          <w:cs/>
          <w:lang w:bidi="lo-LA"/>
        </w:rPr>
        <w:t xml:space="preserve">ໃນລະຫວ່າງວັນທີ 16-18 ພະຈິກ 2020 </w:t>
      </w:r>
      <w:r w:rsidRPr="0040772E">
        <w:rPr>
          <w:rFonts w:hint="cs"/>
          <w:b/>
          <w:bCs w:val="0"/>
          <w:cs/>
          <w:lang w:bidi="lo-LA"/>
        </w:rPr>
        <w:t>ອົງການເພື່ອການພັດທະນາ</w:t>
      </w:r>
      <w:r w:rsidRPr="0040772E">
        <w:rPr>
          <w:b/>
          <w:bCs w:val="0"/>
          <w:cs/>
          <w:lang w:bidi="lo-LA"/>
        </w:rPr>
        <w:t xml:space="preserve"> </w:t>
      </w:r>
      <w:r w:rsidRPr="0040772E">
        <w:rPr>
          <w:rFonts w:hint="cs"/>
          <w:b/>
          <w:bCs w:val="0"/>
          <w:cs/>
          <w:lang w:bidi="lo-LA"/>
        </w:rPr>
        <w:t>ແລະ</w:t>
      </w:r>
      <w:r w:rsidRPr="0040772E">
        <w:rPr>
          <w:b/>
          <w:bCs w:val="0"/>
          <w:cs/>
          <w:lang w:bidi="lo-LA"/>
        </w:rPr>
        <w:t xml:space="preserve"> </w:t>
      </w:r>
      <w:r w:rsidRPr="0040772E">
        <w:rPr>
          <w:rFonts w:hint="cs"/>
          <w:b/>
          <w:bCs w:val="0"/>
          <w:cs/>
          <w:lang w:bidi="lo-LA"/>
        </w:rPr>
        <w:t>ຮ່ວມມື</w:t>
      </w:r>
      <w:r w:rsidRPr="0040772E">
        <w:rPr>
          <w:b/>
          <w:bCs w:val="0"/>
          <w:cs/>
          <w:lang w:bidi="lo-LA"/>
        </w:rPr>
        <w:t xml:space="preserve"> </w:t>
      </w:r>
      <w:r w:rsidRPr="0040772E">
        <w:rPr>
          <w:rFonts w:hint="cs"/>
          <w:b/>
          <w:bCs w:val="0"/>
          <w:cs/>
          <w:lang w:bidi="lo-LA"/>
        </w:rPr>
        <w:t>ຂອງປະເທດສະວິດເຊີແລນ</w:t>
      </w:r>
      <w:r w:rsidRPr="0040772E">
        <w:rPr>
          <w:b/>
          <w:bCs w:val="0"/>
          <w:cs/>
          <w:lang w:bidi="lo-LA"/>
        </w:rPr>
        <w:t xml:space="preserve"> (</w:t>
      </w:r>
      <w:r w:rsidRPr="0040772E">
        <w:rPr>
          <w:b/>
          <w:bCs w:val="0"/>
        </w:rPr>
        <w:t>SDC)</w:t>
      </w:r>
      <w:r w:rsidRPr="0040772E">
        <w:rPr>
          <w:rFonts w:hint="cs"/>
          <w:b/>
          <w:bCs w:val="0"/>
          <w:cs/>
          <w:lang w:bidi="lo-LA"/>
        </w:rPr>
        <w:t>ໄດ້</w:t>
      </w:r>
      <w:r w:rsidR="002E4D60">
        <w:rPr>
          <w:rFonts w:hint="cs"/>
          <w:b/>
          <w:bCs w:val="0"/>
          <w:cs/>
          <w:lang w:bidi="lo-LA"/>
        </w:rPr>
        <w:t>ລົງໄປ</w:t>
      </w:r>
      <w:r w:rsidR="0085400F" w:rsidRPr="0040772E">
        <w:rPr>
          <w:rFonts w:hint="cs"/>
          <w:b/>
          <w:bCs w:val="0"/>
          <w:cs/>
          <w:lang w:bidi="lo-LA"/>
        </w:rPr>
        <w:t>ຕິດຕາມ</w:t>
      </w:r>
      <w:r w:rsidR="0085400F" w:rsidRPr="0040772E">
        <w:rPr>
          <w:b/>
          <w:bCs w:val="0"/>
        </w:rPr>
        <w:t xml:space="preserve">, </w:t>
      </w:r>
      <w:r w:rsidR="0085400F" w:rsidRPr="0040772E">
        <w:rPr>
          <w:rFonts w:hint="cs"/>
          <w:b/>
          <w:bCs w:val="0"/>
          <w:cs/>
          <w:lang w:bidi="lo-LA"/>
        </w:rPr>
        <w:t>ກວດກາ</w:t>
      </w:r>
      <w:r w:rsidR="0085400F" w:rsidRPr="0040772E">
        <w:rPr>
          <w:b/>
          <w:bCs w:val="0"/>
          <w:cs/>
          <w:lang w:bidi="lo-LA"/>
        </w:rPr>
        <w:t xml:space="preserve"> </w:t>
      </w:r>
      <w:r w:rsidR="0085400F" w:rsidRPr="0040772E">
        <w:rPr>
          <w:rFonts w:hint="cs"/>
          <w:b/>
          <w:bCs w:val="0"/>
          <w:cs/>
          <w:lang w:bidi="lo-LA"/>
        </w:rPr>
        <w:t>ການຈັດຕັ້ງປະຕິບັດໂຄງການ</w:t>
      </w:r>
      <w:r w:rsidR="0085400F" w:rsidRPr="0040772E">
        <w:rPr>
          <w:b/>
          <w:bCs w:val="0"/>
          <w:cs/>
          <w:lang w:bidi="lo-LA"/>
        </w:rPr>
        <w:t xml:space="preserve"> </w:t>
      </w:r>
      <w:r w:rsidR="0085400F" w:rsidRPr="0040772E">
        <w:rPr>
          <w:rFonts w:hint="cs"/>
          <w:b/>
          <w:bCs w:val="0"/>
          <w:cs/>
          <w:lang w:bidi="lo-LA"/>
        </w:rPr>
        <w:t>ນຳໃຊ້ຮູບແບບຊຸມຊົນຈັດຕັ້ງປະຕິບັດເອງ</w:t>
      </w:r>
      <w:r w:rsidR="0085400F" w:rsidRPr="0040772E">
        <w:rPr>
          <w:b/>
          <w:bCs w:val="0"/>
        </w:rPr>
        <w:t xml:space="preserve">, </w:t>
      </w:r>
      <w:r w:rsidR="0085400F" w:rsidRPr="0040772E">
        <w:rPr>
          <w:rFonts w:hint="cs"/>
          <w:b/>
          <w:bCs w:val="0"/>
          <w:cs/>
          <w:lang w:bidi="lo-LA"/>
        </w:rPr>
        <w:t>ກຸ່ມບົວລະບັດຮັກສາທາງ</w:t>
      </w:r>
      <w:r w:rsidR="0085400F" w:rsidRPr="0040772E">
        <w:rPr>
          <w:b/>
          <w:bCs w:val="0"/>
        </w:rPr>
        <w:t xml:space="preserve">, </w:t>
      </w:r>
      <w:r w:rsidR="0085400F" w:rsidRPr="0040772E">
        <w:rPr>
          <w:rFonts w:hint="cs"/>
          <w:b/>
          <w:bCs w:val="0"/>
          <w:cs/>
          <w:lang w:bidi="lo-LA"/>
        </w:rPr>
        <w:t>ການກໍ່ສ້າງຂົວອູ່</w:t>
      </w:r>
      <w:r w:rsidR="0085400F" w:rsidRPr="0040772E">
        <w:rPr>
          <w:b/>
          <w:bCs w:val="0"/>
          <w:cs/>
          <w:lang w:bidi="lo-LA"/>
        </w:rPr>
        <w:t xml:space="preserve"> </w:t>
      </w:r>
      <w:r w:rsidR="0085400F" w:rsidRPr="0040772E">
        <w:rPr>
          <w:rFonts w:hint="cs"/>
          <w:b/>
          <w:bCs w:val="0"/>
          <w:cs/>
          <w:lang w:bidi="lo-LA"/>
        </w:rPr>
        <w:t>ແລະ</w:t>
      </w:r>
      <w:r w:rsidR="0085400F" w:rsidRPr="0040772E">
        <w:rPr>
          <w:b/>
          <w:bCs w:val="0"/>
          <w:cs/>
          <w:lang w:bidi="lo-LA"/>
        </w:rPr>
        <w:t xml:space="preserve"> </w:t>
      </w:r>
      <w:r w:rsidR="0085400F" w:rsidRPr="0040772E">
        <w:rPr>
          <w:rFonts w:hint="cs"/>
          <w:b/>
          <w:bCs w:val="0"/>
          <w:cs/>
          <w:lang w:bidi="lo-LA"/>
        </w:rPr>
        <w:t>ໂຄງການທຶນສົມທົບຂອງລັດຖະບານ</w:t>
      </w:r>
      <w:r w:rsidR="0085400F" w:rsidRPr="0040772E">
        <w:rPr>
          <w:b/>
          <w:bCs w:val="0"/>
          <w:cs/>
          <w:lang w:bidi="lo-LA"/>
        </w:rPr>
        <w:t xml:space="preserve"> </w:t>
      </w:r>
      <w:r w:rsidR="0085400F" w:rsidRPr="0040772E">
        <w:rPr>
          <w:rFonts w:hint="cs"/>
          <w:b/>
          <w:bCs w:val="0"/>
          <w:cs/>
          <w:lang w:bidi="lo-LA"/>
        </w:rPr>
        <w:t>ສປປ</w:t>
      </w:r>
      <w:r w:rsidR="0085400F" w:rsidRPr="0040772E">
        <w:rPr>
          <w:b/>
          <w:bCs w:val="0"/>
          <w:cs/>
          <w:lang w:bidi="lo-LA"/>
        </w:rPr>
        <w:t xml:space="preserve"> </w:t>
      </w:r>
      <w:r w:rsidR="0085400F" w:rsidRPr="0040772E">
        <w:rPr>
          <w:rFonts w:hint="cs"/>
          <w:b/>
          <w:bCs w:val="0"/>
          <w:cs/>
          <w:lang w:bidi="lo-LA"/>
        </w:rPr>
        <w:t>ລາວ</w:t>
      </w:r>
      <w:r w:rsidR="0085400F" w:rsidRPr="0040772E">
        <w:rPr>
          <w:b/>
          <w:bCs w:val="0"/>
          <w:cs/>
          <w:lang w:bidi="lo-LA"/>
        </w:rPr>
        <w:t xml:space="preserve"> </w:t>
      </w:r>
      <w:r w:rsidR="0085400F" w:rsidRPr="0040772E">
        <w:rPr>
          <w:rFonts w:hint="cs"/>
          <w:b/>
          <w:bCs w:val="0"/>
          <w:cs/>
          <w:lang w:bidi="lo-LA"/>
        </w:rPr>
        <w:t>ໃນຮອບວຽນ</w:t>
      </w:r>
      <w:r w:rsidR="0085400F" w:rsidRPr="0040772E">
        <w:rPr>
          <w:b/>
          <w:bCs w:val="0"/>
          <w:cs/>
          <w:lang w:bidi="lo-LA"/>
        </w:rPr>
        <w:t xml:space="preserve"> </w:t>
      </w:r>
      <w:r w:rsidR="0085400F" w:rsidRPr="0040772E">
        <w:rPr>
          <w:b/>
          <w:bCs w:val="0"/>
        </w:rPr>
        <w:t>17</w:t>
      </w:r>
      <w:r w:rsidR="00841021">
        <w:rPr>
          <w:rFonts w:hint="cs"/>
          <w:b/>
          <w:bCs w:val="0"/>
          <w:cs/>
          <w:lang w:bidi="lo-LA"/>
        </w:rPr>
        <w:t xml:space="preserve"> ປີ 2020</w:t>
      </w:r>
      <w:r w:rsidR="009F3AE3">
        <w:rPr>
          <w:rFonts w:hint="cs"/>
          <w:b/>
          <w:bCs w:val="0"/>
          <w:cs/>
          <w:lang w:bidi="lo-LA"/>
        </w:rPr>
        <w:t xml:space="preserve"> </w:t>
      </w:r>
      <w:r w:rsidR="00EF0417">
        <w:rPr>
          <w:rFonts w:hint="cs"/>
          <w:b/>
          <w:bCs w:val="0"/>
          <w:cs/>
          <w:lang w:bidi="lo-LA"/>
        </w:rPr>
        <w:t>ຢູ່ເມືອງນາແລ ແລະ ເມືອງວຽງພູຄາ</w:t>
      </w:r>
      <w:r w:rsidR="002205F0">
        <w:rPr>
          <w:rFonts w:hint="cs"/>
          <w:b/>
          <w:bCs w:val="0"/>
          <w:cs/>
          <w:lang w:bidi="lo-LA"/>
        </w:rPr>
        <w:t xml:space="preserve"> ແຂວງຫຼວງນໍ້າທາ</w:t>
      </w:r>
      <w:r w:rsidR="002E4D60">
        <w:rPr>
          <w:rFonts w:hint="cs"/>
          <w:b/>
          <w:bCs w:val="0"/>
          <w:cs/>
          <w:lang w:bidi="lo-LA"/>
        </w:rPr>
        <w:t xml:space="preserve"> ໂດຍໄດ້</w:t>
      </w:r>
      <w:r w:rsidR="00CB283E">
        <w:rPr>
          <w:rFonts w:hint="cs"/>
          <w:b/>
          <w:bCs w:val="0"/>
          <w:cs/>
          <w:lang w:bidi="lo-LA"/>
        </w:rPr>
        <w:t>ຕິດຕາມການກໍ່ສ້າງຂົວອູ່ຂ້າມນໍ້າທາ</w:t>
      </w:r>
      <w:r w:rsidR="002205F0">
        <w:rPr>
          <w:rFonts w:hint="cs"/>
          <w:b/>
          <w:bCs w:val="0"/>
          <w:cs/>
          <w:lang w:bidi="lo-LA"/>
        </w:rPr>
        <w:t xml:space="preserve"> ແລະ ວັງສະຫງວນຢູ່</w:t>
      </w:r>
      <w:r w:rsidR="00002DD9">
        <w:rPr>
          <w:rFonts w:hint="cs"/>
          <w:b/>
          <w:bCs w:val="0"/>
          <w:cs/>
          <w:lang w:bidi="lo-LA"/>
        </w:rPr>
        <w:t>ບ້ານພູລວງ</w:t>
      </w:r>
      <w:r w:rsidR="00EF0417">
        <w:rPr>
          <w:rFonts w:hint="cs"/>
          <w:b/>
          <w:bCs w:val="0"/>
          <w:cs/>
          <w:lang w:bidi="lo-LA"/>
        </w:rPr>
        <w:t xml:space="preserve"> ເມືອງນາແລ, </w:t>
      </w:r>
      <w:r w:rsidR="009F3AE3">
        <w:rPr>
          <w:rFonts w:hint="cs"/>
          <w:b/>
          <w:bCs w:val="0"/>
          <w:cs/>
          <w:lang w:bidi="lo-LA"/>
        </w:rPr>
        <w:t xml:space="preserve"> ບ້ານຊົນເຜົ່າກຶມມຸ ແລະ ລຶ້ </w:t>
      </w:r>
      <w:r w:rsidR="00002DD9">
        <w:rPr>
          <w:rFonts w:hint="cs"/>
          <w:b/>
          <w:bCs w:val="0"/>
          <w:cs/>
          <w:lang w:bidi="lo-LA"/>
        </w:rPr>
        <w:t xml:space="preserve">ຂ້າມໄປຫາບ້ານໜອງປາແສດ ທີ່ມີຄວາມຍາວ 118 ແມັດ ກວ້າງ 2.2 ແມັດ ທີ່ໄດ້ສໍາເລັດ ແລະ ມອບຮັບ ໃຫ້ມີການນໍາໃຊ້ໃນເດືອນພຶດສະພາ 2017 ດ້ວຍງົບປະມານ 648 ລ້ານກວ່າກີບ ເຮັດໃຫ້ປະຊາຊົນ 101 ຄອບຄົວຂອງບ້ານພູລວງ ແລະ </w:t>
      </w:r>
      <w:r w:rsidR="00002DD9">
        <w:rPr>
          <w:rFonts w:hint="cs"/>
          <w:b/>
          <w:bCs w:val="0"/>
          <w:cs/>
          <w:lang w:bidi="lo-LA"/>
        </w:rPr>
        <w:t>ລວມທັງປະຊາຊົນບ້ານໜອງປາແສດ</w:t>
      </w:r>
      <w:r w:rsidR="00002DD9">
        <w:rPr>
          <w:rFonts w:hint="cs"/>
          <w:b/>
          <w:bCs w:val="0"/>
          <w:cs/>
          <w:lang w:bidi="lo-LA"/>
        </w:rPr>
        <w:t>ສາມາດນໍາໃຊ້ຂົວອູ່ດັ່ງກ່າວ ໃນການລໍາລຽງຂົນສົ່ງສິນຄ້າ</w:t>
      </w:r>
      <w:r w:rsidR="009F3AE3">
        <w:rPr>
          <w:rFonts w:hint="cs"/>
          <w:b/>
          <w:bCs w:val="0"/>
          <w:cs/>
          <w:lang w:bidi="lo-LA"/>
        </w:rPr>
        <w:t xml:space="preserve"> ສ້າງລາຍຮັບໃຫ້ແກ່ຄອບຄົວຢ່າງສະດວກສະບາຍ.</w:t>
      </w:r>
      <w:r w:rsidR="002E4D60">
        <w:rPr>
          <w:rFonts w:hint="cs"/>
          <w:b/>
          <w:bCs w:val="0"/>
          <w:cs/>
          <w:lang w:bidi="lo-LA"/>
        </w:rPr>
        <w:t xml:space="preserve"> </w:t>
      </w:r>
    </w:p>
    <w:p w:rsidR="005A3CB3" w:rsidRDefault="002E4D60" w:rsidP="00872C27">
      <w:pPr>
        <w:spacing w:after="0" w:line="240" w:lineRule="auto"/>
        <w:ind w:firstLine="720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ຈາກນັ້ນໄດ້ໄປ</w:t>
      </w:r>
      <w:r w:rsidR="00EF0417">
        <w:rPr>
          <w:rFonts w:hint="cs"/>
          <w:b/>
          <w:bCs w:val="0"/>
          <w:cs/>
          <w:lang w:bidi="lo-LA"/>
        </w:rPr>
        <w:t>ຕິດຕາມ</w:t>
      </w:r>
      <w:r w:rsidR="009F3AE3">
        <w:rPr>
          <w:rFonts w:hint="cs"/>
          <w:b/>
          <w:bCs w:val="0"/>
          <w:cs/>
          <w:lang w:bidi="lo-LA"/>
        </w:rPr>
        <w:t>ການກໍ່ສ້າງສ້ອມແປງທາງ ແລະ ທໍ່ລອດທາງບ້ານ ສະແກນ</w:t>
      </w:r>
      <w:r w:rsidR="00EF0417">
        <w:rPr>
          <w:rFonts w:hint="cs"/>
          <w:b/>
          <w:bCs w:val="0"/>
          <w:cs/>
          <w:lang w:bidi="lo-LA"/>
        </w:rPr>
        <w:t xml:space="preserve"> </w:t>
      </w:r>
      <w:r w:rsidR="00EF0417">
        <w:rPr>
          <w:rFonts w:hint="cs"/>
          <w:b/>
          <w:bCs w:val="0"/>
          <w:cs/>
          <w:lang w:bidi="lo-LA"/>
        </w:rPr>
        <w:t xml:space="preserve">ເມືອງນາແລ ທີ່ຈັດຕັ້ງປະຕິບັດໃນຮູບແບບຊຸມຊົນເປັນຜູ້ເຮັດເອງ ໃນປີ 2020 ດ້ວຍງົບປະມານ 125 ລ້ານກວ່າກີບ, </w:t>
      </w:r>
      <w:r w:rsidR="00EF0417">
        <w:rPr>
          <w:rFonts w:hint="cs"/>
          <w:b/>
          <w:bCs w:val="0"/>
          <w:cs/>
          <w:lang w:bidi="lo-LA"/>
        </w:rPr>
        <w:t>ການກໍ່ສ້າງສ້ອມແປງນໍ້າລິນ ບ້ານ ກັນຫະ</w:t>
      </w:r>
      <w:r w:rsidR="00EF0417">
        <w:rPr>
          <w:rFonts w:hint="cs"/>
          <w:b/>
          <w:bCs w:val="0"/>
          <w:cs/>
          <w:lang w:bidi="lo-LA"/>
        </w:rPr>
        <w:t xml:space="preserve"> ທີ່ຊຸມຊົນເປັນຜູ້ເຮັດເອງ ດ້ວຍງົບປະມານ 28 ລ້ານກວ່າກີບ ແລະ</w:t>
      </w:r>
      <w:r w:rsidR="00EF0417">
        <w:rPr>
          <w:rFonts w:hint="cs"/>
          <w:b/>
          <w:bCs w:val="0"/>
          <w:cs/>
          <w:lang w:bidi="lo-LA"/>
        </w:rPr>
        <w:t xml:space="preserve">  ກຸ່ມບົວລະບັດຮັກສາທາງ</w:t>
      </w:r>
      <w:r w:rsidR="000F2817">
        <w:rPr>
          <w:rFonts w:hint="cs"/>
          <w:b/>
          <w:bCs w:val="0"/>
          <w:cs/>
          <w:lang w:bidi="lo-LA"/>
        </w:rPr>
        <w:t>ບ້ານພູຕາງ ປີ 2019 ນໍາໃຊ້ງົບປະມານ 49 ລ້ານກວ່າກີບ</w:t>
      </w:r>
      <w:r w:rsidR="00872C27">
        <w:rPr>
          <w:rFonts w:hint="cs"/>
          <w:b/>
          <w:bCs w:val="0"/>
          <w:cs/>
          <w:lang w:bidi="lo-LA"/>
        </w:rPr>
        <w:t xml:space="preserve">, </w:t>
      </w:r>
      <w:r w:rsidR="000F2817">
        <w:rPr>
          <w:rFonts w:hint="cs"/>
          <w:b/>
          <w:bCs w:val="0"/>
          <w:cs/>
          <w:lang w:bidi="lo-LA"/>
        </w:rPr>
        <w:t>ຕິດຕາມການກໍ່ສ້າງເສັ້ນທາງໄປຫາເຂດທໍາການຜະລິດບ້ານຫ້ວຍຫົກ</w:t>
      </w:r>
      <w:r w:rsidR="00F21695">
        <w:rPr>
          <w:rFonts w:hint="cs"/>
          <w:b/>
          <w:bCs w:val="0"/>
          <w:cs/>
          <w:lang w:bidi="lo-LA"/>
        </w:rPr>
        <w:t xml:space="preserve"> ບ້ານຊົນເຜົ່າອາຄາ</w:t>
      </w:r>
      <w:r w:rsidR="000F2817">
        <w:rPr>
          <w:rFonts w:hint="cs"/>
          <w:b/>
          <w:bCs w:val="0"/>
          <w:cs/>
          <w:lang w:bidi="lo-LA"/>
        </w:rPr>
        <w:t xml:space="preserve"> ເມືອງວຽງພູຄາ ປີ 2020 ດ້ວຍງົບປະມານ 129 ລ້ານກວ່າກີບ</w:t>
      </w:r>
      <w:r w:rsidR="00F21695">
        <w:rPr>
          <w:rFonts w:hint="cs"/>
          <w:b/>
          <w:bCs w:val="0"/>
          <w:cs/>
          <w:lang w:bidi="lo-LA"/>
        </w:rPr>
        <w:t>, ການກໍ່ສ້າງຝາຍນໍ້າລົ້ນ</w:t>
      </w:r>
      <w:r w:rsidR="005A3CB3">
        <w:rPr>
          <w:rFonts w:hint="cs"/>
          <w:b/>
          <w:bCs w:val="0"/>
          <w:cs/>
          <w:lang w:bidi="lo-LA"/>
        </w:rPr>
        <w:t>ບ້ານທ່າຫຼວງ</w:t>
      </w:r>
      <w:r w:rsidR="00F21695">
        <w:rPr>
          <w:rFonts w:hint="cs"/>
          <w:b/>
          <w:bCs w:val="0"/>
          <w:cs/>
          <w:lang w:bidi="lo-LA"/>
        </w:rPr>
        <w:t xml:space="preserve"> ປີ 2019 ນໍາໃຊ້ງົບປະມານ 192 ລ້ານກວ່າກີບ</w:t>
      </w:r>
      <w:r w:rsidR="005A3CB3">
        <w:rPr>
          <w:rFonts w:hint="cs"/>
          <w:b/>
          <w:bCs w:val="0"/>
          <w:cs/>
          <w:lang w:bidi="lo-LA"/>
        </w:rPr>
        <w:t>, ການກໍ່ສ້າງສ້ອມແປງໂຮງຮຽນປະຖົມບ້ານນໍ້າກາບໃຕ້ ປີ 2020 ທີ່ຊຸມຊົນເປັນຜູ້ເຮັດເອງ ດ້ວຍງົບປະມານ 125 ລ້ານກວ່າກີບ, ກຸ່ມບົວລະບັດຮັກສາທາງບ້ານນໍ້າວ່າງ ປີ 2019 ນໍາໃຊ້ງົບປະມານ 49 ລ້ານກວ່າກີບ.</w:t>
      </w:r>
    </w:p>
    <w:p w:rsidR="005A3CB3" w:rsidRDefault="005A3CB3" w:rsidP="009E10F5">
      <w:pPr>
        <w:spacing w:after="0" w:line="240" w:lineRule="auto"/>
        <w:ind w:firstLine="720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ນອກຈາກນັ້ນ ຍັງໄດ້ຕິດຕາມ</w:t>
      </w:r>
      <w:r w:rsidR="002E4D60">
        <w:rPr>
          <w:rFonts w:hint="cs"/>
          <w:b/>
          <w:bCs w:val="0"/>
          <w:cs/>
          <w:lang w:bidi="lo-LA"/>
        </w:rPr>
        <w:t>ກອງປະຊຸມແນະນໍາ</w:t>
      </w:r>
      <w:r>
        <w:rPr>
          <w:rFonts w:hint="cs"/>
          <w:b/>
          <w:bCs w:val="0"/>
          <w:cs/>
          <w:lang w:bidi="lo-LA"/>
        </w:rPr>
        <w:t xml:space="preserve"> ວິທີປ້ອງກັນການລະບາດຂອງພະຍາດໂຄວິດ-19 ທີ່ ອົງການ</w:t>
      </w:r>
      <w:r w:rsidRPr="0040772E">
        <w:rPr>
          <w:rFonts w:hint="cs"/>
          <w:b/>
          <w:bCs w:val="0"/>
          <w:cs/>
          <w:lang w:bidi="lo-LA"/>
        </w:rPr>
        <w:t>ເພື່ອການພັດທະນາ</w:t>
      </w:r>
      <w:r w:rsidRPr="0040772E">
        <w:rPr>
          <w:b/>
          <w:bCs w:val="0"/>
          <w:cs/>
          <w:lang w:bidi="lo-LA"/>
        </w:rPr>
        <w:t xml:space="preserve"> </w:t>
      </w:r>
      <w:r w:rsidRPr="0040772E">
        <w:rPr>
          <w:rFonts w:hint="cs"/>
          <w:b/>
          <w:bCs w:val="0"/>
          <w:cs/>
          <w:lang w:bidi="lo-LA"/>
        </w:rPr>
        <w:t>ແລະ</w:t>
      </w:r>
      <w:r w:rsidRPr="0040772E">
        <w:rPr>
          <w:b/>
          <w:bCs w:val="0"/>
          <w:cs/>
          <w:lang w:bidi="lo-LA"/>
        </w:rPr>
        <w:t xml:space="preserve"> </w:t>
      </w:r>
      <w:r w:rsidRPr="0040772E">
        <w:rPr>
          <w:rFonts w:hint="cs"/>
          <w:b/>
          <w:bCs w:val="0"/>
          <w:cs/>
          <w:lang w:bidi="lo-LA"/>
        </w:rPr>
        <w:t>ຮ່ວມມື</w:t>
      </w:r>
      <w:r w:rsidRPr="0040772E">
        <w:rPr>
          <w:b/>
          <w:bCs w:val="0"/>
          <w:cs/>
          <w:lang w:bidi="lo-LA"/>
        </w:rPr>
        <w:t xml:space="preserve"> </w:t>
      </w:r>
      <w:r w:rsidRPr="0040772E">
        <w:rPr>
          <w:rFonts w:hint="cs"/>
          <w:b/>
          <w:bCs w:val="0"/>
          <w:cs/>
          <w:lang w:bidi="lo-LA"/>
        </w:rPr>
        <w:t>ຂອງປະເທດສະວິດເຊີແລນ</w:t>
      </w:r>
      <w:r w:rsidRPr="0040772E">
        <w:rPr>
          <w:b/>
          <w:bCs w:val="0"/>
          <w:cs/>
          <w:lang w:bidi="lo-LA"/>
        </w:rPr>
        <w:t xml:space="preserve"> (</w:t>
      </w:r>
      <w:r w:rsidRPr="0040772E">
        <w:rPr>
          <w:b/>
          <w:bCs w:val="0"/>
        </w:rPr>
        <w:t>SDC)</w:t>
      </w:r>
      <w:r>
        <w:rPr>
          <w:rFonts w:hint="cs"/>
          <w:b/>
          <w:bCs w:val="0"/>
          <w:cs/>
          <w:lang w:bidi="lo-LA"/>
        </w:rPr>
        <w:t xml:space="preserve"> ໄດ້ໃຫ້ການຊ່ວຍເຫຼືອໃນປີ 2020 ນີ້ອີກດ້ວຍ</w:t>
      </w:r>
      <w:r w:rsidR="002205F0">
        <w:rPr>
          <w:rFonts w:hint="cs"/>
          <w:b/>
          <w:bCs w:val="0"/>
          <w:cs/>
          <w:lang w:bidi="lo-LA"/>
        </w:rPr>
        <w:t>ຢູ່ບ້ານສະແກນ, ເມືອງນາແລ ແລະ ບ້ານ</w:t>
      </w:r>
      <w:r w:rsidR="00CD6E90">
        <w:rPr>
          <w:rFonts w:hint="cs"/>
          <w:b/>
          <w:bCs w:val="0"/>
          <w:cs/>
          <w:lang w:bidi="lo-LA"/>
        </w:rPr>
        <w:t>ນໍ້າກາບໃຕ້</w:t>
      </w:r>
      <w:r w:rsidR="002205F0">
        <w:rPr>
          <w:rFonts w:hint="cs"/>
          <w:b/>
          <w:bCs w:val="0"/>
          <w:cs/>
          <w:lang w:bidi="lo-LA"/>
        </w:rPr>
        <w:t>, ເມືອງວຽງພູຄາ</w:t>
      </w:r>
      <w:r>
        <w:rPr>
          <w:rFonts w:hint="cs"/>
          <w:b/>
          <w:bCs w:val="0"/>
          <w:cs/>
          <w:lang w:bidi="lo-LA"/>
        </w:rPr>
        <w:t>.</w:t>
      </w:r>
    </w:p>
    <w:p w:rsidR="009F3AE3" w:rsidRDefault="002E4D60" w:rsidP="009E10F5">
      <w:pPr>
        <w:spacing w:after="0" w:line="240" w:lineRule="auto"/>
        <w:ind w:firstLine="720"/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ຜ່ານການລົງຕິດຕາມກວດ</w:t>
      </w:r>
      <w:r w:rsidR="005A3CB3" w:rsidRPr="0040772E">
        <w:rPr>
          <w:rFonts w:hint="cs"/>
          <w:b/>
          <w:bCs w:val="0"/>
          <w:cs/>
          <w:lang w:bidi="lo-LA"/>
        </w:rPr>
        <w:t>ການຈັດຕັ້ງປະຕິບັດໂຄງການ</w:t>
      </w:r>
      <w:r w:rsidR="005A3CB3" w:rsidRPr="0040772E">
        <w:rPr>
          <w:b/>
          <w:bCs w:val="0"/>
          <w:cs/>
          <w:lang w:bidi="lo-LA"/>
        </w:rPr>
        <w:t xml:space="preserve"> </w:t>
      </w:r>
      <w:r w:rsidR="005A3CB3" w:rsidRPr="0040772E">
        <w:rPr>
          <w:rFonts w:hint="cs"/>
          <w:b/>
          <w:bCs w:val="0"/>
          <w:cs/>
          <w:lang w:bidi="lo-LA"/>
        </w:rPr>
        <w:t>ນຳໃຊ້ຮູບແບບຊຸມຊົນຈັດຕັ້ງປະຕິບັດເອງ</w:t>
      </w:r>
      <w:r w:rsidR="005A3CB3">
        <w:rPr>
          <w:rFonts w:hint="cs"/>
          <w:b/>
          <w:bCs w:val="0"/>
          <w:cs/>
          <w:lang w:bidi="lo-LA"/>
        </w:rPr>
        <w:t xml:space="preserve"> ໃນ 3 ວັນຜ່ານມານັ້ນ </w:t>
      </w:r>
      <w:r w:rsidR="009E10F5">
        <w:rPr>
          <w:rFonts w:hint="cs"/>
          <w:b/>
          <w:bCs w:val="0"/>
          <w:cs/>
          <w:lang w:bidi="lo-LA"/>
        </w:rPr>
        <w:t>ທາງຜູ້ໃຫ້ທຶນກໍຄື</w:t>
      </w:r>
      <w:r w:rsidR="005A3CB3">
        <w:rPr>
          <w:rFonts w:hint="cs"/>
          <w:b/>
          <w:bCs w:val="0"/>
          <w:cs/>
          <w:lang w:bidi="lo-LA"/>
        </w:rPr>
        <w:t xml:space="preserve"> </w:t>
      </w:r>
      <w:r w:rsidR="00EF0417">
        <w:rPr>
          <w:rFonts w:hint="cs"/>
          <w:b/>
          <w:bCs w:val="0"/>
          <w:cs/>
          <w:lang w:bidi="lo-LA"/>
        </w:rPr>
        <w:t xml:space="preserve"> </w:t>
      </w:r>
      <w:r w:rsidR="009E10F5">
        <w:rPr>
          <w:rFonts w:hint="cs"/>
          <w:b/>
          <w:bCs w:val="0"/>
          <w:cs/>
          <w:lang w:bidi="lo-LA"/>
        </w:rPr>
        <w:t>ອົງການ</w:t>
      </w:r>
      <w:r w:rsidR="009E10F5" w:rsidRPr="0040772E">
        <w:rPr>
          <w:rFonts w:hint="cs"/>
          <w:b/>
          <w:bCs w:val="0"/>
          <w:cs/>
          <w:lang w:bidi="lo-LA"/>
        </w:rPr>
        <w:t>ເພື່ອການພັດທະນາ</w:t>
      </w:r>
      <w:r w:rsidR="009E10F5" w:rsidRPr="0040772E">
        <w:rPr>
          <w:b/>
          <w:bCs w:val="0"/>
          <w:cs/>
          <w:lang w:bidi="lo-LA"/>
        </w:rPr>
        <w:t xml:space="preserve"> </w:t>
      </w:r>
      <w:r w:rsidR="009E10F5" w:rsidRPr="0040772E">
        <w:rPr>
          <w:rFonts w:hint="cs"/>
          <w:b/>
          <w:bCs w:val="0"/>
          <w:cs/>
          <w:lang w:bidi="lo-LA"/>
        </w:rPr>
        <w:t>ແລະ</w:t>
      </w:r>
      <w:r w:rsidR="009E10F5" w:rsidRPr="0040772E">
        <w:rPr>
          <w:b/>
          <w:bCs w:val="0"/>
          <w:cs/>
          <w:lang w:bidi="lo-LA"/>
        </w:rPr>
        <w:t xml:space="preserve"> </w:t>
      </w:r>
      <w:r w:rsidR="009E10F5" w:rsidRPr="0040772E">
        <w:rPr>
          <w:rFonts w:hint="cs"/>
          <w:b/>
          <w:bCs w:val="0"/>
          <w:cs/>
          <w:lang w:bidi="lo-LA"/>
        </w:rPr>
        <w:t>ຮ່ວມມື</w:t>
      </w:r>
      <w:r w:rsidR="009E10F5" w:rsidRPr="0040772E">
        <w:rPr>
          <w:b/>
          <w:bCs w:val="0"/>
          <w:cs/>
          <w:lang w:bidi="lo-LA"/>
        </w:rPr>
        <w:t xml:space="preserve"> </w:t>
      </w:r>
      <w:r w:rsidR="009E10F5" w:rsidRPr="0040772E">
        <w:rPr>
          <w:rFonts w:hint="cs"/>
          <w:b/>
          <w:bCs w:val="0"/>
          <w:cs/>
          <w:lang w:bidi="lo-LA"/>
        </w:rPr>
        <w:t>ຂອງປະເທດສະວິດເຊີແລນ</w:t>
      </w:r>
      <w:r w:rsidR="009E10F5" w:rsidRPr="0040772E">
        <w:rPr>
          <w:b/>
          <w:bCs w:val="0"/>
          <w:cs/>
          <w:lang w:bidi="lo-LA"/>
        </w:rPr>
        <w:t xml:space="preserve"> (</w:t>
      </w:r>
      <w:r w:rsidR="009E10F5" w:rsidRPr="0040772E">
        <w:rPr>
          <w:b/>
          <w:bCs w:val="0"/>
        </w:rPr>
        <w:t>SDC)</w:t>
      </w:r>
      <w:r w:rsidR="009E10F5">
        <w:rPr>
          <w:rFonts w:hint="cs"/>
          <w:b/>
          <w:bCs w:val="0"/>
          <w:cs/>
          <w:lang w:bidi="lo-LA"/>
        </w:rPr>
        <w:t xml:space="preserve"> ໄດ້</w:t>
      </w:r>
      <w:r>
        <w:rPr>
          <w:rFonts w:hint="cs"/>
          <w:b/>
          <w:bCs w:val="0"/>
          <w:cs/>
          <w:lang w:bidi="lo-LA"/>
        </w:rPr>
        <w:t>ໃຫ້ທັດສະນະ</w:t>
      </w:r>
      <w:r w:rsidR="009E10F5">
        <w:rPr>
          <w:rFonts w:hint="cs"/>
          <w:b/>
          <w:bCs w:val="0"/>
          <w:cs/>
          <w:lang w:bidi="lo-LA"/>
        </w:rPr>
        <w:t>ວ່າ ການຈັດຕັ້ງປະຕິບັດ</w:t>
      </w:r>
      <w:r w:rsidR="00EF0417">
        <w:rPr>
          <w:rFonts w:hint="cs"/>
          <w:b/>
          <w:bCs w:val="0"/>
          <w:cs/>
          <w:lang w:bidi="lo-LA"/>
        </w:rPr>
        <w:t xml:space="preserve"> </w:t>
      </w:r>
      <w:r w:rsidR="009E10F5" w:rsidRPr="0040772E">
        <w:rPr>
          <w:rFonts w:hint="cs"/>
          <w:b/>
          <w:bCs w:val="0"/>
          <w:cs/>
          <w:lang w:bidi="lo-LA"/>
        </w:rPr>
        <w:t>ແບບຊຸມຊົນຈັດຕັ້ງປະຕິບັດເອງ</w:t>
      </w:r>
      <w:r>
        <w:rPr>
          <w:rFonts w:hint="cs"/>
          <w:b/>
          <w:bCs w:val="0"/>
          <w:cs/>
          <w:lang w:bidi="lo-LA"/>
        </w:rPr>
        <w:t xml:space="preserve"> ແມ່ນມີ</w:t>
      </w:r>
      <w:r w:rsidR="009E10F5">
        <w:rPr>
          <w:rFonts w:hint="cs"/>
          <w:b/>
          <w:bCs w:val="0"/>
          <w:cs/>
          <w:lang w:bidi="lo-LA"/>
        </w:rPr>
        <w:t>ຜົນ</w:t>
      </w:r>
      <w:r>
        <w:rPr>
          <w:rFonts w:hint="cs"/>
          <w:b/>
          <w:bCs w:val="0"/>
          <w:cs/>
          <w:lang w:bidi="lo-LA"/>
        </w:rPr>
        <w:t>ສໍາເລັດ ແລະ ເປັນຮູບແບບອັນດີທີ່</w:t>
      </w:r>
      <w:r w:rsidR="009E10F5">
        <w:rPr>
          <w:rFonts w:hint="cs"/>
          <w:b/>
          <w:bCs w:val="0"/>
          <w:cs/>
          <w:lang w:bidi="lo-LA"/>
        </w:rPr>
        <w:t>ຕ້ອງສືບຕໍ່ຂະຫຍາຍໄປສູ່ພື້ນທີ່ເປົ້າໝາຍອື່ນໆທີ່ເຫັນ</w:t>
      </w:r>
      <w:r>
        <w:rPr>
          <w:rFonts w:hint="cs"/>
          <w:b/>
          <w:bCs w:val="0"/>
          <w:cs/>
          <w:lang w:bidi="lo-LA"/>
        </w:rPr>
        <w:t>ວ່າມີຄວາມເໝາະສົມ ແລະ ຈໍາເປັນ</w:t>
      </w:r>
      <w:r w:rsidR="009E10F5">
        <w:rPr>
          <w:rFonts w:hint="cs"/>
          <w:b/>
          <w:bCs w:val="0"/>
          <w:cs/>
          <w:lang w:bidi="lo-LA"/>
        </w:rPr>
        <w:t xml:space="preserve"> ເພາະ</w:t>
      </w:r>
      <w:r w:rsidR="009E10F5" w:rsidRPr="009E10F5">
        <w:rPr>
          <w:rFonts w:eastAsia="Phetsarath OT" w:hint="cs"/>
          <w:b/>
          <w:bCs w:val="0"/>
          <w:cs/>
          <w:lang w:bidi="lo-LA"/>
        </w:rPr>
        <w:t>ເປັນວິທີສ້າງວຽກເຮັດງານທຳໃຫ້ແກ່ຊາວບ້ານ, ເປັນການສ້າງຄວາມເຂັ້ມແຂງໃຫ້ແກ່ອົງການຈັດຕັ້ງບ້ານ ໃນດ້ານການຄຸ້ມຄອງບໍລິຫານງົບປະມານ, ການດຳເນີນການຈັດຊື້-ຈັດຈ້າງ ແລະ ກວດກາຕິດຕາມຄຸນນະພາບຂອງສິ່ງກໍ່ສ້າງ</w:t>
      </w:r>
      <w:r>
        <w:rPr>
          <w:rFonts w:eastAsia="Phetsarath OT" w:hint="cs"/>
          <w:b/>
          <w:bCs w:val="0"/>
          <w:cs/>
          <w:lang w:bidi="lo-LA"/>
        </w:rPr>
        <w:t>ໄດ້ດີຂຶ້ນ</w:t>
      </w:r>
      <w:r w:rsidR="009E10F5" w:rsidRPr="009E10F5">
        <w:rPr>
          <w:rFonts w:eastAsia="Phetsarath OT"/>
          <w:b/>
          <w:bCs w:val="0"/>
          <w:lang w:val="fr-FR" w:bidi="lo-LA"/>
        </w:rPr>
        <w:t>,</w:t>
      </w:r>
      <w:r w:rsidR="009E10F5" w:rsidRPr="009E10F5">
        <w:rPr>
          <w:rFonts w:eastAsia="Phetsarath OT" w:hint="cs"/>
          <w:b/>
          <w:bCs w:val="0"/>
          <w:cs/>
          <w:lang w:bidi="lo-LA"/>
        </w:rPr>
        <w:t xml:space="preserve"> ຮູບແບບດັ່ງກ່າວນີ້ ຍັງເປັນການແກ້ໄຂຄວາມທຸກຍາກໂດຍກົງ </w:t>
      </w:r>
      <w:r>
        <w:rPr>
          <w:rFonts w:eastAsia="Phetsarath OT" w:hint="cs"/>
          <w:b/>
          <w:bCs w:val="0"/>
          <w:cs/>
          <w:lang w:bidi="lo-LA"/>
        </w:rPr>
        <w:t>ເພາະ</w:t>
      </w:r>
      <w:r w:rsidR="009E10F5" w:rsidRPr="009E10F5">
        <w:rPr>
          <w:rFonts w:eastAsia="Phetsarath OT" w:hint="cs"/>
          <w:b/>
          <w:bCs w:val="0"/>
          <w:cs/>
          <w:lang w:bidi="lo-LA"/>
        </w:rPr>
        <w:t>ຊຸມຊົນໄດ້ຮັບຄ່າຕອບແທນ ໃນເວລາມາອອກແຮງງານກໍ່ສ້າງໂຄງການຍ່ອຍ ຊຶ່ງລາຍຮັບດັ່ງກ່າວສາມາດ</w:t>
      </w:r>
      <w:r>
        <w:rPr>
          <w:rFonts w:eastAsia="Phetsarath OT" w:hint="cs"/>
          <w:b/>
          <w:bCs w:val="0"/>
          <w:cs/>
          <w:lang w:bidi="lo-LA"/>
        </w:rPr>
        <w:t>ນໍາ</w:t>
      </w:r>
      <w:r w:rsidR="009E10F5" w:rsidRPr="009E10F5">
        <w:rPr>
          <w:rFonts w:eastAsia="Phetsarath OT" w:hint="cs"/>
          <w:b/>
          <w:bCs w:val="0"/>
          <w:cs/>
          <w:lang w:bidi="lo-LA"/>
        </w:rPr>
        <w:t>ໄປຊື້ອາຫານການກິນ ແລະ ໃຊ້ຈ່າຍອື່ນໆທີ່ຈຳເປັນພາຍໃນຄອບຄົວ. ສິ່ງສຳຄັນກວ່ານັ້ນ</w:t>
      </w:r>
      <w:r>
        <w:rPr>
          <w:rFonts w:eastAsia="Phetsarath OT" w:hint="cs"/>
          <w:b/>
          <w:bCs w:val="0"/>
          <w:cs/>
          <w:lang w:bidi="lo-LA"/>
        </w:rPr>
        <w:t xml:space="preserve"> ແມ່ນໄດ້ສ້າງວຽກເຮັດງານທໍາ ສ້າງອາຊີບໃຫ້ຊຸມຊົນຜູ້ທຸກຍາກ, ໂດຍການ</w:t>
      </w:r>
      <w:r w:rsidR="002205F0">
        <w:rPr>
          <w:rFonts w:eastAsia="Phetsarath OT" w:hint="cs"/>
          <w:b/>
          <w:bCs w:val="0"/>
          <w:cs/>
          <w:lang w:bidi="lo-LA"/>
        </w:rPr>
        <w:t xml:space="preserve">ພັດທະນາ ແລະ </w:t>
      </w:r>
      <w:r>
        <w:rPr>
          <w:rFonts w:eastAsia="Phetsarath OT" w:hint="cs"/>
          <w:b/>
          <w:bCs w:val="0"/>
          <w:cs/>
          <w:lang w:bidi="lo-LA"/>
        </w:rPr>
        <w:t>ສ້າງນາຍຊ່າງຊຸມຊົນເຊັ່ນ: ຊ່າງໄມ້, ຊ່າງປູນ ທີ່ມາຈາກຊຸມຊົນໂດຍກົງ. ເມື່ອໂຄງການສໍາເລັດ ເຂົາເຈົ້າຍັງສາມາດສືບຕໍ່ໄປຮັບຈ້າງກໍ່ສ້າງໃຫ້ບ້ານອື່ນໆທີ່ໃກ້ຄຽງ ລວມທັງ</w:t>
      </w:r>
      <w:r w:rsidR="009E10F5" w:rsidRPr="009E10F5">
        <w:rPr>
          <w:rFonts w:eastAsia="Phetsarath OT" w:hint="cs"/>
          <w:b/>
          <w:bCs w:val="0"/>
          <w:cs/>
          <w:lang w:bidi="lo-LA"/>
        </w:rPr>
        <w:t xml:space="preserve">ໄດ້ສ້າງຄວາມເປັນເຈົ້າການໃຫ້ແກ່ຊຸມຊົນ ໃນການປົກປັກຮັກສາສິ່ງກໍສ້າງທີ່ລັດໄດ້ລົງທຶນ ໃຫ້ສາມາດນຳໃຊ້ໄດ້ຍາວນານ ເພາະວ່າ: </w:t>
      </w:r>
      <w:r w:rsidR="009E10F5" w:rsidRPr="009E10F5">
        <w:rPr>
          <w:rFonts w:eastAsia="Phetsarath OT"/>
          <w:b/>
          <w:bCs w:val="0"/>
          <w:lang w:val="fr-FR" w:bidi="lo-LA"/>
        </w:rPr>
        <w:t>“</w:t>
      </w:r>
      <w:r w:rsidR="009E10F5" w:rsidRPr="009E10F5">
        <w:rPr>
          <w:rFonts w:eastAsia="Phetsarath OT" w:hint="cs"/>
          <w:b/>
          <w:bCs w:val="0"/>
          <w:cs/>
          <w:lang w:bidi="lo-LA"/>
        </w:rPr>
        <w:t>ຊຸມຊົນມີຄວາມພາກພູມໃຈ ໃນສິ່ງທີ່ເຂົາເຈົ້າໄດ້ເຮັດເອງ</w:t>
      </w:r>
      <w:r w:rsidR="009E10F5" w:rsidRPr="009E10F5">
        <w:rPr>
          <w:rFonts w:eastAsia="Phetsarath OT"/>
          <w:b/>
          <w:bCs w:val="0"/>
          <w:lang w:val="fr-FR" w:bidi="lo-LA"/>
        </w:rPr>
        <w:t>”</w:t>
      </w:r>
    </w:p>
    <w:p w:rsidR="00841021" w:rsidRPr="0040772E" w:rsidRDefault="00841021" w:rsidP="009E10F5">
      <w:pPr>
        <w:spacing w:after="0" w:line="240" w:lineRule="auto"/>
        <w:rPr>
          <w:b/>
          <w:bCs w:val="0"/>
        </w:rPr>
      </w:pPr>
    </w:p>
    <w:sectPr w:rsidR="00841021" w:rsidRPr="0040772E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0F"/>
    <w:rsid w:val="00002DD9"/>
    <w:rsid w:val="00064123"/>
    <w:rsid w:val="000F2817"/>
    <w:rsid w:val="002205F0"/>
    <w:rsid w:val="002E4D60"/>
    <w:rsid w:val="0040772E"/>
    <w:rsid w:val="005A3CB3"/>
    <w:rsid w:val="007F3AE7"/>
    <w:rsid w:val="00841021"/>
    <w:rsid w:val="0085400F"/>
    <w:rsid w:val="00872C27"/>
    <w:rsid w:val="009E10F5"/>
    <w:rsid w:val="009F3AE3"/>
    <w:rsid w:val="00AB5C83"/>
    <w:rsid w:val="00B22D77"/>
    <w:rsid w:val="00CB283E"/>
    <w:rsid w:val="00CD6E90"/>
    <w:rsid w:val="00EF0417"/>
    <w:rsid w:val="00F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2020-11-18T08:20:00Z</cp:lastPrinted>
  <dcterms:created xsi:type="dcterms:W3CDTF">2020-11-18T02:52:00Z</dcterms:created>
  <dcterms:modified xsi:type="dcterms:W3CDTF">2020-11-18T08:29:00Z</dcterms:modified>
</cp:coreProperties>
</file>