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F5" w:rsidRPr="008B0091" w:rsidRDefault="006D5F14" w:rsidP="006D5F14">
      <w:pPr>
        <w:pStyle w:val="Heading1"/>
        <w:jc w:val="center"/>
        <w:rPr>
          <w:rFonts w:ascii="Phetsarath OT" w:hAnsi="Phetsarath OT" w:cs="Phetsarath OT"/>
          <w:color w:val="000000" w:themeColor="text1"/>
          <w:lang w:bidi="lo-LA"/>
        </w:rPr>
      </w:pPr>
      <w:r w:rsidRPr="008B0091">
        <w:rPr>
          <w:rFonts w:ascii="Phetsarath OT" w:hAnsi="Phetsarath OT" w:cs="Phetsarath OT" w:hint="cs"/>
          <w:color w:val="000000" w:themeColor="text1"/>
          <w:cs/>
          <w:lang w:bidi="lo-LA"/>
        </w:rPr>
        <w:t>ທລຍ ກັບ​ການ​ແກ້​ໄຂ​ຄວາມທຸກ​ຍາກ​ຫລາຍ​ກວ່າ 10 ປີ</w:t>
      </w:r>
    </w:p>
    <w:p w:rsidR="006D5F14" w:rsidRPr="008B0091" w:rsidRDefault="006D5F14" w:rsidP="006D5F14">
      <w:pPr>
        <w:jc w:val="right"/>
        <w:rPr>
          <w:rFonts w:ascii="Saysettha Unicode" w:hAnsi="Saysettha Unicode" w:cs="Saysettha Unicode"/>
          <w:color w:val="000000" w:themeColor="text1"/>
          <w:sz w:val="24"/>
          <w:szCs w:val="24"/>
          <w:lang w:bidi="lo-LA"/>
        </w:rPr>
      </w:pPr>
      <w:r w:rsidRPr="008B0091">
        <w:rPr>
          <w:rFonts w:cs="DokChampa" w:hint="cs"/>
          <w:color w:val="000000" w:themeColor="text1"/>
          <w:cs/>
          <w:lang w:bidi="lo-LA"/>
        </w:rPr>
        <w:t>​</w:t>
      </w:r>
      <w:r w:rsidRPr="008B0091">
        <w:rPr>
          <w:rFonts w:ascii="Saysettha Unicode" w:hAnsi="Saysettha Unicode" w:cs="Saysettha Unicode"/>
          <w:color w:val="000000" w:themeColor="text1"/>
          <w:sz w:val="24"/>
          <w:szCs w:val="24"/>
          <w:cs/>
          <w:lang w:bidi="lo-LA"/>
        </w:rPr>
        <w:t>ໂດຍ: ​</w:t>
      </w:r>
      <w:r w:rsidRPr="008B0091">
        <w:rPr>
          <w:rFonts w:ascii="Saysettha Unicode" w:hAnsi="Saysettha Unicode" w:cs="Saysettha Unicode" w:hint="cs"/>
          <w:color w:val="000000" w:themeColor="text1"/>
          <w:sz w:val="24"/>
          <w:szCs w:val="24"/>
          <w:cs/>
          <w:lang w:bidi="lo-LA"/>
        </w:rPr>
        <w:t>ທລຍ</w:t>
      </w:r>
    </w:p>
    <w:p w:rsidR="0082219C" w:rsidRPr="008B0091" w:rsidRDefault="0082219C" w:rsidP="0082219C">
      <w:pPr>
        <w:ind w:firstLine="720"/>
        <w:jc w:val="both"/>
        <w:rPr>
          <w:rFonts w:ascii="Phetsarath OT" w:eastAsia="Phetsarath OT" w:hAnsi="Phetsarath OT" w:cs="Phetsarath OT"/>
          <w:color w:val="000000" w:themeColor="text1"/>
          <w:sz w:val="24"/>
          <w:szCs w:val="24"/>
          <w:lang w:val="pt-BR" w:bidi="lo-LA"/>
        </w:rPr>
      </w:pPr>
      <w:r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val="pt-BR" w:bidi="lo-LA"/>
        </w:rPr>
        <w:t xml:space="preserve">ໃນໄລຍະ 8 ປີ ຜ່ານ​ມາ(ທລຍ ​ໄລຍະ​ທີ </w:t>
      </w:r>
      <w:r w:rsidR="00C65B71" w:rsidRPr="008B0091">
        <w:rPr>
          <w:rFonts w:ascii="Phetsarath OT" w:eastAsia="Phetsarath OT" w:hAnsi="Phetsarath OT" w:cs="Phetsarath OT"/>
          <w:color w:val="000000" w:themeColor="text1"/>
          <w:sz w:val="24"/>
          <w:szCs w:val="24"/>
          <w:lang w:bidi="lo-LA"/>
        </w:rPr>
        <w:t>I</w:t>
      </w:r>
      <w:r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val="pt-BR" w:bidi="lo-LA"/>
        </w:rPr>
        <w:t>, 2003-2011) ປະກອບ​ມີ 3,335 ​ໂຄງການ​ຍ່ອຍ​ທີ່ ທລຍ ​ໄດ້​ໃຫ້ການ​ສະໜັບສະໜູນ ​ໃນ​ນັ້ນ ​ເປັນ​ໂຄງການ​ທີ່​ກ່ຽວຂ້ອງ​ກັບ​ວຽກ​ງານ​ການ​ກໍ່ສ້າງ​ຈໍານວນ 2,531 ​ໂຄງການ ​ແລະ ທີ່​ເຫລືອ​ແມ່ນ​ໂຄງການ​ທີ່​ກ່ຽວຂ້ອງ​ກັບ​ວຽກ​ງານ​ການ​ຝຶກ​ອົບຮົມ</w:t>
      </w:r>
      <w:r w:rsidR="00C65B71"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val="pt-BR" w:bidi="lo-LA"/>
        </w:rPr>
        <w:t>, ວຽກ​ງານ​ສ້າງ​ຄວາມ​ເຂັ້ມ​ແຂງ ​ໃຫ້​ພະນັກງານ ​ແລະ ຊຸມ​ຊົນ ​​ໂດຍ​</w:t>
      </w:r>
      <w:r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val="pt-BR" w:bidi="lo-LA"/>
        </w:rPr>
        <w:t xml:space="preserve">ນໍາ​ໃຊ້​ງົບປະມານ​ທັງ​ໝົດ 355.48 ຕື້​ກີບ ​ແລະ ທຶນ​ປະກອບສ່ວນ​ຂອງ​ຊຸມ​ຊົນ 54.39 ຕື້​ກີບ. ສືບ​ຕໍ່​ຈາກ ທລຍ ​ໄລຍະ​ທີ </w:t>
      </w:r>
      <w:r w:rsidR="00C65B71" w:rsidRPr="008B0091">
        <w:rPr>
          <w:rFonts w:ascii="Phetsarath OT" w:eastAsia="Phetsarath OT" w:hAnsi="Phetsarath OT" w:cs="Phetsarath OT"/>
          <w:color w:val="000000" w:themeColor="text1"/>
          <w:sz w:val="24"/>
          <w:szCs w:val="24"/>
          <w:lang w:val="pt-BR" w:bidi="lo-LA"/>
        </w:rPr>
        <w:t>I</w:t>
      </w:r>
      <w:r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val="pt-BR" w:bidi="lo-LA"/>
        </w:rPr>
        <w:t xml:space="preserve"> ການຈັດ​ຕັ້ງ​ປະຕິບັດ​ໂຄງການ ທລຍ ​ໄລຍະ​ທີ 2 (2011-2015) ​ໄດ້​​ໃຫ້ການ​ສະໜັບສະໜູນ​ທັງ​ໝົດ 1,426 ​ໂຄງການ. ​ໃນ​ນັ້ນ, ​ໂຄງການ​ທີ່​ກ່ຽວຂ້ອງ​ກັບ​ຂະ​ແໜງ​ການ ນໍ້າ​ສະອາດ ​ແລະ ສຸຂະ​ອະນາ​ໄມ (34%) ​ແລະ ສຶກສາ (32%) ຖື​ວ່າ​ເປັນ​ບູລິ​ມະ​ສິດ.</w:t>
      </w:r>
    </w:p>
    <w:p w:rsidR="00BA24F5" w:rsidRPr="008B0091" w:rsidRDefault="00BA24F5" w:rsidP="00BA24F5">
      <w:pPr>
        <w:spacing w:after="0"/>
        <w:ind w:firstLine="567"/>
        <w:jc w:val="thaiDistribute"/>
        <w:rPr>
          <w:rFonts w:ascii="Phetsarath OT" w:hAnsi="Phetsarath OT" w:cs="Phetsarath OT"/>
          <w:color w:val="000000" w:themeColor="text1"/>
          <w:sz w:val="24"/>
          <w:szCs w:val="24"/>
          <w:lang w:val="pt-BR" w:bidi="lo-LA"/>
        </w:rPr>
      </w:pPr>
      <w:r w:rsidRPr="008B0091">
        <w:rPr>
          <w:rFonts w:ascii="Phetsarath OT" w:hAnsi="Phetsarath OT" w:cs="Phetsarath OT"/>
          <w:color w:val="000000" w:themeColor="text1"/>
          <w:sz w:val="24"/>
          <w:szCs w:val="24"/>
          <w:cs/>
          <w:lang w:bidi="lo-LA"/>
        </w:rPr>
        <w:t>ຜົນໄດ້ຮັບຕະຫລອດ</w:t>
      </w:r>
      <w:r w:rsidR="00C65B71" w:rsidRPr="008B009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​ໄລຍະ</w:t>
      </w:r>
      <w:r w:rsidRPr="008B0091">
        <w:rPr>
          <w:rFonts w:ascii="Phetsarath OT" w:hAnsi="Phetsarath OT" w:cs="Phetsarath OT"/>
          <w:color w:val="000000" w:themeColor="text1"/>
          <w:sz w:val="24"/>
          <w:szCs w:val="24"/>
          <w:cs/>
          <w:lang w:bidi="lo-LA"/>
        </w:rPr>
        <w:t>ການຈັດຕັ້ງປະຕິບັດວຽກງານຂອງ ທລຍ ຖືວ່າເປັນປັດໃຈນຶ່ງທີ່ສຳຄັນໃນການປະກອບ</w:t>
      </w:r>
      <w:r w:rsidRPr="008B0091">
        <w:rPr>
          <w:rFonts w:ascii="Phetsarath OT" w:hAnsi="Phetsarath OT" w:cs="Phetsarath OT"/>
          <w:color w:val="000000" w:themeColor="text1"/>
          <w:sz w:val="24"/>
          <w:szCs w:val="24"/>
          <w:lang w:val="pt-BR" w:bidi="lo-LA"/>
        </w:rPr>
        <w:t xml:space="preserve"> </w:t>
      </w:r>
      <w:r w:rsidRPr="008B0091">
        <w:rPr>
          <w:rFonts w:ascii="Phetsarath OT" w:hAnsi="Phetsarath OT" w:cs="Phetsarath OT"/>
          <w:color w:val="000000" w:themeColor="text1"/>
          <w:sz w:val="24"/>
          <w:szCs w:val="24"/>
          <w:cs/>
          <w:lang w:bidi="lo-LA"/>
        </w:rPr>
        <w:t xml:space="preserve">ສ່ວນເຂົ້າໃນວຽກງານພັດທະນາເສດຖະກິດສັງຄົມແຫ່ງ ສ ປ ປ ລາວ. ຕັ້ງແຕ່ປີ </w:t>
      </w:r>
      <w:r w:rsidRPr="008B0091">
        <w:rPr>
          <w:rFonts w:ascii="Phetsarath OT" w:hAnsi="Phetsarath OT" w:cs="Phetsarath OT"/>
          <w:color w:val="000000" w:themeColor="text1"/>
          <w:sz w:val="24"/>
          <w:szCs w:val="24"/>
          <w:lang w:val="pt-BR"/>
        </w:rPr>
        <w:t>2003-20</w:t>
      </w:r>
      <w:r w:rsidRPr="008B0091">
        <w:rPr>
          <w:rFonts w:ascii="Phetsarath OT" w:hAnsi="Phetsarath OT" w:cs="Phetsarath OT"/>
          <w:color w:val="000000" w:themeColor="text1"/>
          <w:sz w:val="24"/>
          <w:szCs w:val="24"/>
          <w:cs/>
          <w:lang w:bidi="lo-LA"/>
        </w:rPr>
        <w:t>15</w:t>
      </w:r>
      <w:r w:rsidRPr="008B0091">
        <w:rPr>
          <w:rFonts w:ascii="Phetsarath OT" w:hAnsi="Phetsarath OT" w:cs="Phetsarath OT"/>
          <w:color w:val="000000" w:themeColor="text1"/>
          <w:sz w:val="24"/>
          <w:szCs w:val="24"/>
          <w:lang w:val="pt-BR" w:bidi="lo-LA"/>
        </w:rPr>
        <w:t xml:space="preserve"> </w:t>
      </w:r>
      <w:r w:rsidRPr="008B009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ຖືວ່າເປັນເວລາຫລາຍກວ່</w:t>
      </w:r>
      <w:r w:rsidR="00C532E1" w:rsidRPr="008B009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າ 10 ປີທີ່ ທລຍ ໄດ້ປະຕິບັດໜ້າທີ່</w:t>
      </w:r>
      <w:r w:rsidRPr="008B009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ອັນ</w:t>
      </w:r>
      <w:r w:rsidR="00C532E1" w:rsidRPr="008B009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ໜັກໜ່ວງສົມຄວນ ໃນການຊ່ວຍເຫລືອ</w:t>
      </w:r>
      <w:r w:rsidRPr="008B009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ພໍ່ແມ່ປະຊາຊົນໃນເຂດທຸລະກັນດານ</w:t>
      </w:r>
      <w:r w:rsidR="00C532E1" w:rsidRPr="008B009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ຫ່າງ​ໄກ​ສອກຫລີກ </w:t>
      </w:r>
      <w:r w:rsidRPr="008B009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ຕາມຄາດໝາຍສູ້ຊົນຂອງລັດຖະບານ ແລະ ປະຕິບັດຕາມລະບຽບຫລັກການຂອງຜູ້ໃຫ້ທຶນຢ່າງເຂັ້ມງວດ</w:t>
      </w:r>
      <w:r w:rsidRPr="008B0091">
        <w:rPr>
          <w:rFonts w:ascii="Phetsarath OT" w:hAnsi="Phetsarath OT" w:cs="Phetsarath OT"/>
          <w:color w:val="000000" w:themeColor="text1"/>
          <w:sz w:val="24"/>
          <w:szCs w:val="24"/>
          <w:lang w:val="pt-BR" w:bidi="lo-LA"/>
        </w:rPr>
        <w:t xml:space="preserve"> </w:t>
      </w:r>
      <w:r w:rsidRPr="008B009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ເປັນຕົ້ນແມ່ນການປັບປຸງພື້ນຖານໂຄງລ່າງທີ່ຈຳເປັນ ລວມທັງການຝຶກອົບຮົມສ້າງຄວາມເຂັ້ມແຂງໃຫ້ແກ່ເຂົາເຈົ້າ ໂດຍຜ່ານຂະບວນການຕັດສິນໃຈ ແລະ ມີສ່ວນຮ່ວມຫລາຍ</w:t>
      </w:r>
      <w:r w:rsidR="00C65B71" w:rsidRPr="008B009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ທີ່</w:t>
      </w:r>
      <w:r w:rsidRPr="008B009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ສຸດຂອງຊຸມຊົນ ທັງຍິງ ແລະ ຊາຍ ລວມທັງປະຊາຊົນບັນດາເຜົ່າ. ຍ້ອນຜົນສໍາເລັດດັ່ງກ່າວ ທລ</w:t>
      </w:r>
      <w:r w:rsidR="00C65B71" w:rsidRPr="008B009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ຍ ໄດ້ຖືກຮັບກຽດ ເພື່ອຮັບລາງວັນ ຈາກ</w:t>
      </w:r>
      <w:r w:rsidRPr="008B009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ອາຊ</w:t>
      </w:r>
      <w:r w:rsidR="00C65B71" w:rsidRPr="008B009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ຽນ ​ໃນ</w:t>
      </w:r>
      <w:r w:rsidR="006D5F14" w:rsidRPr="008B009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ປີ 2015 ກ່ຽວກັບການພັດທະ</w:t>
      </w:r>
      <w:r w:rsidRPr="008B009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ນາຊົນ</w:t>
      </w:r>
      <w:r w:rsidR="00C65B71" w:rsidRPr="008B009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ນະບົດ ແລະ ລຶບລ້າງຄວາມທຸກຍາກ ​​ເຊີ່ງ</w:t>
      </w:r>
      <w:r w:rsidRPr="008B009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ເປັນຕົວແທນໃຫ້ແກ່ໂຄງການພັດທະນາ</w:t>
      </w:r>
      <w:r w:rsidR="00C65B71" w:rsidRPr="008B009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8B009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ກໍຄືອົງການຈັດຕັ້ງສັງຄົມທັງໝົດຢູ່ ສປປ ລາວ. </w:t>
      </w:r>
    </w:p>
    <w:p w:rsidR="009633DE" w:rsidRPr="008B0091" w:rsidRDefault="00BA24F5" w:rsidP="00BA24F5">
      <w:pPr>
        <w:spacing w:after="0"/>
        <w:ind w:firstLine="567"/>
        <w:jc w:val="thaiDistribute"/>
        <w:rPr>
          <w:rFonts w:ascii="Phetsarath OT" w:eastAsia="Phetsarath OT" w:hAnsi="Phetsarath OT" w:cs="Phetsarath OT"/>
          <w:color w:val="000000" w:themeColor="text1"/>
          <w:sz w:val="24"/>
          <w:szCs w:val="24"/>
          <w:lang w:val="pt-BR" w:bidi="lo-LA"/>
        </w:rPr>
      </w:pPr>
      <w:r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ສໍາລັບຜົນສຳເລັດຂອງການຈັດຕັ້ງປະຕິບັດວຽກງານ ທລຍ ໄລຍະທີ </w:t>
      </w:r>
      <w:r w:rsidR="009633DE" w:rsidRPr="008B0091">
        <w:rPr>
          <w:rFonts w:ascii="Phetsarath OT" w:eastAsia="Phetsarath OT" w:hAnsi="Phetsarath OT" w:cs="Phetsarath OT"/>
          <w:color w:val="000000" w:themeColor="text1"/>
          <w:sz w:val="24"/>
          <w:szCs w:val="24"/>
          <w:lang w:val="pt-BR" w:bidi="lo-LA"/>
        </w:rPr>
        <w:t>II</w:t>
      </w:r>
      <w:r w:rsidR="009633DE"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8B0091"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val="pt-BR" w:bidi="lo-LA"/>
        </w:rPr>
        <w:t>ນີ້</w:t>
      </w:r>
      <w:r w:rsidR="009633DE"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ຖືວ່າບັນລຸຄາດໝາຍ ເປັນຕົ້ນ​ແມ່ນ</w:t>
      </w:r>
      <w:r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: (1) ຕອບສະໜອງຄາດໝາຍສູ້ຊົນຕໍ່ການພັດທະນາຂອງລັດຖະບານ</w:t>
      </w:r>
      <w:r w:rsidRPr="008B0091">
        <w:rPr>
          <w:rFonts w:ascii="Phetsarath OT" w:eastAsia="Phetsarath OT" w:hAnsi="Phetsarath OT" w:cs="Phetsarath OT"/>
          <w:color w:val="000000" w:themeColor="text1"/>
          <w:sz w:val="24"/>
          <w:szCs w:val="24"/>
          <w:lang w:val="pt-BR" w:bidi="lo-LA"/>
        </w:rPr>
        <w:t xml:space="preserve"> </w:t>
      </w:r>
      <w:r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ຕາມທິດສາມສ້າງ</w:t>
      </w:r>
      <w:r w:rsidR="009633DE"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​ໂດຍ​ສະ​ເພາະ</w:t>
      </w:r>
      <w:r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ການສ້າງແຂວງ</w:t>
      </w:r>
      <w:r w:rsidR="009633DE"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​ໃຫ້</w:t>
      </w:r>
      <w:r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ເປັນຫົວໜ່ວຍຍຸດທະສາດ, ສ້າງເມືອງ</w:t>
      </w:r>
      <w:r w:rsidR="009633DE"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​ໃຫ້</w:t>
      </w:r>
      <w:r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ເປັນຫົວໜ່ວຍເຂັ້ມແຂງຮອບດ້ານ ແລະ ສ້າງບ້ານ</w:t>
      </w:r>
      <w:r w:rsidR="009633DE"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​ໃຫ້ເປັນຫົວໜ່ວຍພັດທະນາ. ພ້ອມນັ້ນຍັງ</w:t>
      </w:r>
      <w:r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ສາມາດປະກອບສ່ວນເຂົ້າໃນການຈັດຕັ້ງປະຕິບັດ ແລະ ຜັນຂະຫຍາຍນະໂຍບາຍ 4 ບຸກທະລຸຂອງລັດຖະບານ (ປະກອບມີບຸກທະລຸດ້ານຈິນຕະນາການ; ການກໍ່ສ້າງບຸກຄະລາກອນ; ລະບອບລະບຽບການ ແລະ ບຸກທະລຸການຫລຸດຜ່ອນຄວາມທຸກຍາກ); </w:t>
      </w:r>
    </w:p>
    <w:p w:rsidR="00BA24F5" w:rsidRPr="008B0091" w:rsidRDefault="00BA24F5" w:rsidP="009633DE">
      <w:pPr>
        <w:spacing w:after="0"/>
        <w:jc w:val="thaiDistribute"/>
        <w:rPr>
          <w:rFonts w:ascii="Phetsarath OT" w:eastAsia="Phetsarath OT" w:hAnsi="Phetsarath OT" w:cs="Phetsarath OT"/>
          <w:color w:val="000000" w:themeColor="text1"/>
          <w:sz w:val="24"/>
          <w:szCs w:val="24"/>
          <w:lang w:val="pt-BR" w:bidi="lo-LA"/>
        </w:rPr>
      </w:pPr>
      <w:r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(2)</w:t>
      </w:r>
      <w:r w:rsidRPr="008B0091">
        <w:rPr>
          <w:rFonts w:ascii="Phetsarath OT" w:eastAsia="Phetsarath OT" w:hAnsi="Phetsarath OT" w:cs="Phetsarath OT"/>
          <w:color w:val="000000" w:themeColor="text1"/>
          <w:sz w:val="24"/>
          <w:szCs w:val="24"/>
          <w:lang w:val="pt-BR" w:bidi="lo-LA"/>
        </w:rPr>
        <w:t xml:space="preserve"> </w:t>
      </w:r>
      <w:r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ປະຕິບັດຕາມນະໂຍບາຍ ແລະ ລະບຽບຫລັກການຂອງຜູ້ໃຫ້ທຶນຢ່າງເຂັ້ມງວດ(ເຊັ່ນວ່າ: ນະໂຍບາຍ</w:t>
      </w:r>
      <w:r w:rsidR="009633DE"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ໃນການປົກປ້ອງສິດຜົນປະໂຫຍດຂອງປະຊາຊົນ</w:t>
      </w:r>
      <w:r w:rsidR="009633DE"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ບັນດາ​ເຜົ່າ ​ແລະ ຜູ້​ດ້ອຍ​ໂອກ​ສດ, ການ</w:t>
      </w:r>
      <w:r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ປົກປັກຮັກສາສິ່ງແວດລ້ອມ</w:t>
      </w:r>
      <w:r w:rsidR="009633DE"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​ແລະ ​ບົດບາດຍິງ-​ຊາຍ</w:t>
      </w:r>
      <w:r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); (3)ໄດ້ຕອບສະໜອງນະໂຍບາຍການພັດທະນາຊົນນະບົດແບບຍືນຍົງ ຜ່ານຂະບວນການມີສ່ວນ</w:t>
      </w:r>
      <w:r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lastRenderedPageBreak/>
        <w:t>ຮ່ວມທຸກຂັ້ນຕອນຂອງຊຸມຊົນ</w:t>
      </w:r>
      <w:r w:rsidR="008E0D31"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ທັງ​ຍິງ ​ແລະ ຊາຍ</w:t>
      </w:r>
      <w:r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; (4) ສາມາດບັນລຸເປົ້າໝາຍ ແລະຕົວຊີ້ວັດຜົນໄດ້ຮັບຂອງ ທລຍ ໄລຍະ 2; (5) ປະຕິບັດຕາມຂໍ້ຕົກລົງທີ່ລະບຸໄວ້ໃນສັນຍາໂຄງການລະຫວ່າງລັດຖະບານ ແລະ ຜູ້ໃຫ້ທຶນ; ແລະ (6) ໄດ້ຕອບສະໜອງນະໂຍບາຍການພັດທະນາໃນປະຈຸບັນຂອງອົງການພັດທະນາອື່ນໆ ເປັນຕົ້ນໄດ້</w:t>
      </w:r>
      <w:r w:rsidR="008E0D31"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ເຂົ້າຮ່ວມກັບອົງການອື່ນໆໃນການພັດ</w:t>
      </w:r>
      <w:r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ທະນາຊົນນະບົດ ແລະ ລຶບລ້າງຄວາມທຸກຍາກຂອງປະຊາຊົນ</w:t>
      </w:r>
      <w:r w:rsidR="008E0D31"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ບັນດາ​ເຜົ່າ ​ໃນ​ເຂດ​ຫ່າງ​ໄກ່​ສອກຫລີກ</w:t>
      </w:r>
      <w:r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bidi="lo-LA"/>
        </w:rPr>
        <w:t>.</w:t>
      </w:r>
    </w:p>
    <w:p w:rsidR="0038007D" w:rsidRPr="008B0091" w:rsidRDefault="0038007D" w:rsidP="0038007D">
      <w:pPr>
        <w:ind w:firstLine="720"/>
        <w:jc w:val="both"/>
        <w:rPr>
          <w:rFonts w:ascii="Phetsarath OT" w:eastAsia="Phetsarath OT" w:hAnsi="Phetsarath OT" w:cs="Phetsarath OT"/>
          <w:color w:val="000000" w:themeColor="text1"/>
          <w:sz w:val="24"/>
          <w:szCs w:val="24"/>
          <w:lang w:val="pt-BR" w:bidi="lo-LA"/>
        </w:rPr>
      </w:pPr>
      <w:r w:rsidRPr="008B0091">
        <w:rPr>
          <w:rFonts w:ascii="Phetsarath OT" w:eastAsia="Phetsarath OT" w:hAnsi="Phetsarath OT" w:cs="Phetsarath OT"/>
          <w:color w:val="000000" w:themeColor="text1"/>
          <w:sz w:val="24"/>
          <w:szCs w:val="24"/>
          <w:cs/>
          <w:lang w:val="pt-BR" w:bidi="lo-LA"/>
        </w:rPr>
        <w:t xml:space="preserve">ເພື່ອຮັບປະກັນປະສິດທິພາບຂອງການລົງທຶນເຂົ້າໃນວຽກງານພັດທະນາຊົນນະບົດ ແລະ ແກ້ໄຂຄວາມທຸກຍາກ ຂອງປະຊາຊົນລາວບັນດາເຜົ່າ </w:t>
      </w:r>
      <w:r w:rsidR="008E0D31"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val="pt-BR" w:bidi="lo-LA"/>
        </w:rPr>
        <w:t>​ໃຫ້</w:t>
      </w:r>
      <w:r w:rsidRPr="008B0091">
        <w:rPr>
          <w:rFonts w:ascii="Phetsarath OT" w:eastAsia="Phetsarath OT" w:hAnsi="Phetsarath OT" w:cs="Phetsarath OT"/>
          <w:color w:val="000000" w:themeColor="text1"/>
          <w:sz w:val="24"/>
          <w:szCs w:val="24"/>
          <w:cs/>
          <w:lang w:val="pt-BR" w:bidi="lo-LA"/>
        </w:rPr>
        <w:t>ດຳເນີນໄປດ້ວຍບາດກ້າວທີ່ໜັກແໜ້ນຕໍ່ເນື່ອງ</w:t>
      </w:r>
      <w:r w:rsidR="008E0D31"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val="pt-BR" w:bidi="lo-LA"/>
        </w:rPr>
        <w:t>ນັ້ນ</w:t>
      </w:r>
      <w:r w:rsidRPr="008B0091">
        <w:rPr>
          <w:rFonts w:ascii="Phetsarath OT" w:eastAsia="Phetsarath OT" w:hAnsi="Phetsarath OT" w:cs="Phetsarath OT"/>
          <w:color w:val="000000" w:themeColor="text1"/>
          <w:sz w:val="24"/>
          <w:szCs w:val="24"/>
          <w:lang w:val="pt-BR"/>
        </w:rPr>
        <w:t xml:space="preserve">, </w:t>
      </w:r>
      <w:r w:rsidRPr="008B0091">
        <w:rPr>
          <w:rFonts w:ascii="Phetsarath OT" w:eastAsia="Phetsarath OT" w:hAnsi="Phetsarath OT" w:cs="Phetsarath OT"/>
          <w:color w:val="000000" w:themeColor="text1"/>
          <w:sz w:val="24"/>
          <w:szCs w:val="24"/>
          <w:cs/>
          <w:lang w:val="pt-BR" w:bidi="lo-LA"/>
        </w:rPr>
        <w:t xml:space="preserve">ການຍົກລະດັບ ທລຍ ໃຫ້ເປັນໂຄງການລະດັບຊາດ ເພື່ອເປັນເຄຶ່ອງມືຈັດຕັ້ງປະຕິບັດຂະບວນການສ້າງບ້ານ ແລະ ກຸ່ມບ້ານພັດທະນາ ໄປຕາມ </w:t>
      </w:r>
      <w:r w:rsidRPr="008B0091">
        <w:rPr>
          <w:rFonts w:ascii="Phetsarath OT" w:eastAsia="Phetsarath OT" w:hAnsi="Phetsarath OT" w:cs="Phetsarath OT"/>
          <w:color w:val="000000" w:themeColor="text1"/>
          <w:sz w:val="24"/>
          <w:szCs w:val="24"/>
          <w:lang w:val="pt-BR"/>
        </w:rPr>
        <w:t xml:space="preserve">4 </w:t>
      </w:r>
      <w:r w:rsidRPr="008B0091">
        <w:rPr>
          <w:rFonts w:ascii="Phetsarath OT" w:eastAsia="Phetsarath OT" w:hAnsi="Phetsarath OT" w:cs="Phetsarath OT"/>
          <w:color w:val="000000" w:themeColor="text1"/>
          <w:sz w:val="24"/>
          <w:szCs w:val="24"/>
          <w:cs/>
          <w:lang w:val="pt-BR" w:bidi="lo-LA"/>
        </w:rPr>
        <w:t xml:space="preserve">ເນື້ອໃນ </w:t>
      </w:r>
      <w:r w:rsidRPr="008B0091">
        <w:rPr>
          <w:rFonts w:ascii="Phetsarath OT" w:eastAsia="Phetsarath OT" w:hAnsi="Phetsarath OT" w:cs="Phetsarath OT"/>
          <w:color w:val="000000" w:themeColor="text1"/>
          <w:sz w:val="24"/>
          <w:szCs w:val="24"/>
          <w:lang w:val="pt-BR"/>
        </w:rPr>
        <w:t xml:space="preserve">4 </w:t>
      </w:r>
      <w:r w:rsidRPr="008B0091">
        <w:rPr>
          <w:rFonts w:ascii="Phetsarath OT" w:eastAsia="Phetsarath OT" w:hAnsi="Phetsarath OT" w:cs="Phetsarath OT"/>
          <w:color w:val="000000" w:themeColor="text1"/>
          <w:sz w:val="24"/>
          <w:szCs w:val="24"/>
          <w:cs/>
          <w:lang w:val="pt-BR" w:bidi="lo-LA"/>
        </w:rPr>
        <w:t>ຄາດໝາຍຂອງກົມການເມືອງສູນກາງພັກ ແມ່ນການພັດທະນາຊົນນະບົດຮອບດ້ານ ເພື່ອແກ້ໄຂຊີວິດການເປັນຢູ່ຂອງປະຊາຊົນ ໃຫ້ກວມເອົາທຸກພື້ນທີ່ທຸກຍາກໃນທຸກພາກທົ່ວປະເທດ. ການສ້າງແຜນງານພັດທະນາຊົນນະບົດ ແລະ ແກ້ໄຂຄວາມທຸກຍາກແມ່ນໜ້</w:t>
      </w:r>
      <w:r w:rsidR="008E0D31" w:rsidRPr="008B0091">
        <w:rPr>
          <w:rFonts w:ascii="Phetsarath OT" w:eastAsia="Phetsarath OT" w:hAnsi="Phetsarath OT" w:cs="Phetsarath OT"/>
          <w:color w:val="000000" w:themeColor="text1"/>
          <w:sz w:val="24"/>
          <w:szCs w:val="24"/>
          <w:cs/>
          <w:lang w:val="pt-BR" w:bidi="lo-LA"/>
        </w:rPr>
        <w:t>າທີ່ວຽກງານອັນໜັກໜ່ວງສຳລັບ</w:t>
      </w:r>
      <w:r w:rsidR="008E0D31"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val="pt-BR" w:bidi="lo-LA"/>
        </w:rPr>
        <w:t xml:space="preserve"> ຄະນະ</w:t>
      </w:r>
      <w:r w:rsidRPr="008B0091">
        <w:rPr>
          <w:rFonts w:ascii="Phetsarath OT" w:eastAsia="Phetsarath OT" w:hAnsi="Phetsarath OT" w:cs="Phetsarath OT"/>
          <w:color w:val="000000" w:themeColor="text1"/>
          <w:sz w:val="24"/>
          <w:szCs w:val="24"/>
          <w:cs/>
          <w:lang w:val="pt-BR" w:bidi="lo-LA"/>
        </w:rPr>
        <w:t>ບໍລິຫານ ທລຍ ໃນແຕ່ລະຂັ້ນ ທີ່ເຕັມໄປດ້ວຍສິ່ງທ້າທາຍ ແລະ ກາ</w:t>
      </w:r>
      <w:r w:rsidR="008E0D31" w:rsidRPr="008B0091">
        <w:rPr>
          <w:rFonts w:ascii="Phetsarath OT" w:eastAsia="Phetsarath OT" w:hAnsi="Phetsarath OT" w:cs="Phetsarath OT"/>
          <w:color w:val="000000" w:themeColor="text1"/>
          <w:sz w:val="24"/>
          <w:szCs w:val="24"/>
          <w:cs/>
          <w:lang w:val="pt-BR" w:bidi="lo-LA"/>
        </w:rPr>
        <w:t>ລະໂອກາດ. ຕໍ່ບັນຫາດັ່ງກ່າວມັນຮຽກຮ້ອງໃຫ້ເພ</w:t>
      </w:r>
      <w:r w:rsidR="008E0D31"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val="pt-BR" w:bidi="lo-LA"/>
        </w:rPr>
        <w:t>ີ່</w:t>
      </w:r>
      <w:r w:rsidRPr="008B0091">
        <w:rPr>
          <w:rFonts w:ascii="Phetsarath OT" w:eastAsia="Phetsarath OT" w:hAnsi="Phetsarath OT" w:cs="Phetsarath OT"/>
          <w:color w:val="000000" w:themeColor="text1"/>
          <w:sz w:val="24"/>
          <w:szCs w:val="24"/>
          <w:cs/>
          <w:lang w:val="pt-BR" w:bidi="lo-LA"/>
        </w:rPr>
        <w:t>ມ</w:t>
      </w:r>
      <w:bookmarkStart w:id="0" w:name="_GoBack"/>
      <w:bookmarkEnd w:id="0"/>
      <w:r w:rsidRPr="008B0091">
        <w:rPr>
          <w:rFonts w:ascii="Phetsarath OT" w:eastAsia="Phetsarath OT" w:hAnsi="Phetsarath OT" w:cs="Phetsarath OT"/>
          <w:color w:val="000000" w:themeColor="text1"/>
          <w:sz w:val="24"/>
          <w:szCs w:val="24"/>
          <w:cs/>
          <w:lang w:val="pt-BR" w:bidi="lo-LA"/>
        </w:rPr>
        <w:t xml:space="preserve">ຂອດການປະສານສົມທົບຈາກຫລາຍພາກສ່ວນ ທັງພາກລັດ ແລະ ເອກະຊົນໃນ   ສ ປ ປ ລາວ. ເພາະສ່ວນນຶ່ງຂອງຜົນສຳເລັດຂອງວຽກງານ ທລຍ </w:t>
      </w:r>
      <w:r w:rsidR="008E0D31"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val="pt-BR" w:bidi="lo-LA"/>
        </w:rPr>
        <w:t>ນີ້</w:t>
      </w:r>
      <w:r w:rsidRPr="008B0091">
        <w:rPr>
          <w:rFonts w:ascii="Phetsarath OT" w:eastAsia="Phetsarath OT" w:hAnsi="Phetsarath OT" w:cs="Phetsarath OT"/>
          <w:color w:val="000000" w:themeColor="text1"/>
          <w:sz w:val="24"/>
          <w:szCs w:val="24"/>
          <w:cs/>
          <w:lang w:val="pt-BR" w:bidi="lo-LA"/>
        </w:rPr>
        <w:t>ແມ່ນ ການ</w:t>
      </w:r>
      <w:r w:rsidR="008E0D31"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val="pt-BR" w:bidi="lo-LA"/>
        </w:rPr>
        <w:t>​ມາ​ຈາກການ</w:t>
      </w:r>
      <w:r w:rsidRPr="008B0091">
        <w:rPr>
          <w:rFonts w:ascii="Phetsarath OT" w:eastAsia="Phetsarath OT" w:hAnsi="Phetsarath OT" w:cs="Phetsarath OT"/>
          <w:color w:val="000000" w:themeColor="text1"/>
          <w:sz w:val="24"/>
          <w:szCs w:val="24"/>
          <w:cs/>
          <w:lang w:val="pt-BR" w:bidi="lo-LA"/>
        </w:rPr>
        <w:t>ປະສານສົມທົບ</w:t>
      </w:r>
      <w:r w:rsidR="008E0D31"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val="pt-BR" w:bidi="lo-LA"/>
        </w:rPr>
        <w:t xml:space="preserve"> ​ແລະ ການ​ຮ່ວມ​ມື</w:t>
      </w:r>
      <w:r w:rsidRPr="008B0091">
        <w:rPr>
          <w:rFonts w:ascii="Phetsarath OT" w:eastAsia="Phetsarath OT" w:hAnsi="Phetsarath OT" w:cs="Phetsarath OT"/>
          <w:color w:val="000000" w:themeColor="text1"/>
          <w:sz w:val="24"/>
          <w:szCs w:val="24"/>
          <w:cs/>
          <w:lang w:val="pt-BR" w:bidi="lo-LA"/>
        </w:rPr>
        <w:t>ລະຫວ່າງອຳນາດການປົກຄອງທ້ອງຖິ່ນ ແລະ ອົງການຈັດຕັ້ງຕ່າງໆ ທີ່ກ່ຽວຂ້ອງ ທີ່ຖືວ່າເປັນປັດໃຈທີ່ສຳຄັນ ເຮັດໃຫ້ວຽກງານ ທລຍ ສຳເລັດຕາມກຳນົດເປົ້າໝາຍໃນໄລຍະຜ່ານມາ. ພ້ອມດຽວກັນນັ້ນ</w:t>
      </w:r>
      <w:r w:rsidRPr="008B0091">
        <w:rPr>
          <w:rFonts w:ascii="Phetsarath OT" w:eastAsia="Phetsarath OT" w:hAnsi="Phetsarath OT" w:cs="Phetsarath OT"/>
          <w:color w:val="000000" w:themeColor="text1"/>
          <w:sz w:val="24"/>
          <w:szCs w:val="24"/>
          <w:lang w:val="pt-BR"/>
        </w:rPr>
        <w:t xml:space="preserve">, </w:t>
      </w:r>
      <w:r w:rsidRPr="008B0091">
        <w:rPr>
          <w:rFonts w:ascii="Phetsarath OT" w:eastAsia="Phetsarath OT" w:hAnsi="Phetsarath OT" w:cs="Phetsarath OT"/>
          <w:color w:val="000000" w:themeColor="text1"/>
          <w:sz w:val="24"/>
          <w:szCs w:val="24"/>
          <w:cs/>
          <w:lang w:val="pt-BR" w:bidi="lo-LA"/>
        </w:rPr>
        <w:t>ການນຳເອົາບັນຫາກໍ່ຄືຄວາມຫຍຸ</w:t>
      </w:r>
      <w:r w:rsidR="008E0D31"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val="pt-BR" w:bidi="lo-LA"/>
        </w:rPr>
        <w:t>້</w:t>
      </w:r>
      <w:r w:rsidRPr="008B0091">
        <w:rPr>
          <w:rFonts w:ascii="Phetsarath OT" w:eastAsia="Phetsarath OT" w:hAnsi="Phetsarath OT" w:cs="Phetsarath OT"/>
          <w:color w:val="000000" w:themeColor="text1"/>
          <w:sz w:val="24"/>
          <w:szCs w:val="24"/>
          <w:cs/>
          <w:lang w:val="pt-BR" w:bidi="lo-LA"/>
        </w:rPr>
        <w:t>ງຍາກໃນການຈັດຕັ້ງປະຕິບັດໃນໄລຍະຜ່ານມາ ເພື່ອທຳການວິເຄາະ ແ</w:t>
      </w:r>
      <w:r w:rsidR="008E0D31" w:rsidRPr="008B0091">
        <w:rPr>
          <w:rFonts w:ascii="Phetsarath OT" w:eastAsia="Phetsarath OT" w:hAnsi="Phetsarath OT" w:cs="Phetsarath OT"/>
          <w:color w:val="000000" w:themeColor="text1"/>
          <w:sz w:val="24"/>
          <w:szCs w:val="24"/>
          <w:cs/>
          <w:lang w:val="pt-BR" w:bidi="lo-LA"/>
        </w:rPr>
        <w:t>ລະ ເປັນບົດຮຽນໃນການດຳເນີນວຽກງານ</w:t>
      </w:r>
      <w:r w:rsidR="008E0D31"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val="pt-BR" w:bidi="lo-LA"/>
        </w:rPr>
        <w:t xml:space="preserve"> ​ແມ່ນ</w:t>
      </w:r>
      <w:r w:rsidRPr="008B0091">
        <w:rPr>
          <w:rFonts w:ascii="Phetsarath OT" w:eastAsia="Phetsarath OT" w:hAnsi="Phetsarath OT" w:cs="Phetsarath OT"/>
          <w:color w:val="000000" w:themeColor="text1"/>
          <w:sz w:val="24"/>
          <w:szCs w:val="24"/>
          <w:cs/>
          <w:lang w:val="pt-BR" w:bidi="lo-LA"/>
        </w:rPr>
        <w:t>ເຮັດໃຫ້ ທລຍ ສາມາດບັນລຸຄ</w:t>
      </w:r>
      <w:r w:rsidR="006D5F14" w:rsidRPr="008B0091">
        <w:rPr>
          <w:rFonts w:ascii="Phetsarath OT" w:eastAsia="Phetsarath OT" w:hAnsi="Phetsarath OT" w:cs="Phetsarath OT"/>
          <w:color w:val="000000" w:themeColor="text1"/>
          <w:sz w:val="24"/>
          <w:szCs w:val="24"/>
          <w:cs/>
          <w:lang w:val="pt-BR" w:bidi="lo-LA"/>
        </w:rPr>
        <w:t>າດໝາຍສູງສຸດຂອງການລົງທຶນໄດ້</w:t>
      </w:r>
      <w:r w:rsidR="006D5F14"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val="pt-BR" w:bidi="lo-LA"/>
        </w:rPr>
        <w:t>.</w:t>
      </w:r>
    </w:p>
    <w:p w:rsidR="006D5F14" w:rsidRPr="008B0091" w:rsidRDefault="006D5F14" w:rsidP="0038007D">
      <w:pPr>
        <w:ind w:firstLine="720"/>
        <w:jc w:val="both"/>
        <w:rPr>
          <w:rFonts w:ascii="Times New Roman" w:eastAsia="Times New Roman" w:hAnsi="Times New Roman" w:cs="DokChampa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  <w:lang w:bidi="lo-LA"/>
        </w:rPr>
      </w:pPr>
      <w:r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val="pt-BR" w:bidi="lo-LA"/>
        </w:rPr>
        <w:t>​</w:t>
      </w:r>
      <w:r w:rsidR="007A2E6D" w:rsidRPr="008B0091">
        <w:rPr>
          <w:rFonts w:ascii="Times New Roman" w:eastAsia="Times New Roman" w:hAnsi="Times New Roman" w:cs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A2E6D" w:rsidRPr="008B0091">
        <w:rPr>
          <w:rFonts w:ascii="Phetsarath OT" w:eastAsia="Phetsarath OT" w:hAnsi="Phetsarath OT" w:cs="Phetsarath OT"/>
          <w:noProof/>
          <w:color w:val="000000" w:themeColor="text1"/>
          <w:sz w:val="24"/>
          <w:szCs w:val="24"/>
        </w:rPr>
        <w:drawing>
          <wp:inline distT="0" distB="0" distL="0" distR="0" wp14:anchorId="6861F3EE" wp14:editId="10D7E873">
            <wp:extent cx="5943600" cy="3340241"/>
            <wp:effectExtent l="0" t="0" r="0" b="0"/>
            <wp:docPr id="1" name="Picture 1" descr="C:\Users\ADMIN\Desktop\Phiphat_Work_MAy_2013\PRF-2013\01_ຫົວພັນ\012_ຫົວເມືອງ\0121_ກອງ​ປະ​ຊຸມ​ວາງ​ແຜນ​ພັດ​ທະ​ນາ​ບ້ານຄັງ​ຄາວ\_DSC5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hiphat_Work_MAy_2013\PRF-2013\01_ຫົວພັນ\012_ຫົວເມືອງ\0121_ກອງ​ປະ​ຊຸມ​ວາງ​ແຜນ​ພັດ​ທະ​ນາ​ບ້ານຄັງ​ຄາວ\_DSC53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E6D" w:rsidRPr="008B0091" w:rsidRDefault="007A2E6D" w:rsidP="0038007D">
      <w:pPr>
        <w:ind w:firstLine="720"/>
        <w:jc w:val="both"/>
        <w:rPr>
          <w:rFonts w:ascii="Phetsarath OT" w:eastAsia="Phetsarath OT" w:hAnsi="Phetsarath OT" w:cs="DokChampa"/>
          <w:color w:val="000000" w:themeColor="text1"/>
          <w:sz w:val="24"/>
          <w:szCs w:val="24"/>
          <w:lang w:val="pt-BR" w:bidi="lo-LA"/>
        </w:rPr>
      </w:pPr>
      <w:r w:rsidRPr="008B0091">
        <w:rPr>
          <w:rFonts w:ascii="Phetsarath OT" w:eastAsia="Phetsarath OT" w:hAnsi="Phetsarath OT" w:cs="DokChampa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70A53AFA" wp14:editId="0DD4861B">
            <wp:extent cx="5943600" cy="3340241"/>
            <wp:effectExtent l="0" t="0" r="0" b="0"/>
            <wp:docPr id="2" name="Picture 2" descr="C:\Users\ADMIN\Desktop\Phiphat_Work_MAy_2013\PRF-2013\03_ສະຫວັນນະເຂດ\033_ວິລະບຼລີ\0331_ໂຮງ​ຮຽນ ແລະ ວັງ​ສະ​ຫງວນ​ບ້ານຫ້ວຍທອງ\03311-ໂຮງ​ຮຽນບ້ານຫ້ວຍທອງ\_DSC9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Phiphat_Work_MAy_2013\PRF-2013\03_ສະຫວັນນະເຂດ\033_ວິລະບຼລີ\0331_ໂຮງ​ຮຽນ ແລະ ວັງ​ສະ​ຫງວນ​ບ້ານຫ້ວຍທອງ\03311-ໂຮງ​ຮຽນບ້ານຫ້ວຍທອງ\_DSC95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450" w:rsidRPr="008B0091" w:rsidRDefault="00361393" w:rsidP="0038007D">
      <w:pPr>
        <w:ind w:firstLine="720"/>
        <w:jc w:val="both"/>
        <w:rPr>
          <w:rFonts w:ascii="Phetsarath OT" w:eastAsia="Phetsarath OT" w:hAnsi="Phetsarath OT" w:cs="Phetsarath OT"/>
          <w:color w:val="000000" w:themeColor="text1"/>
          <w:sz w:val="24"/>
          <w:szCs w:val="24"/>
          <w:lang w:val="pt-BR" w:bidi="lo-LA"/>
        </w:rPr>
      </w:pPr>
      <w:r w:rsidRPr="008B0091">
        <w:rPr>
          <w:rFonts w:ascii="Phetsarath OT" w:eastAsia="Phetsarath OT" w:hAnsi="Phetsarath OT" w:cs="Phetsarath OT" w:hint="cs"/>
          <w:color w:val="000000" w:themeColor="text1"/>
          <w:sz w:val="24"/>
          <w:szCs w:val="24"/>
          <w:cs/>
          <w:lang w:val="pt-BR" w:bidi="lo-LA"/>
        </w:rPr>
        <w:t>​</w:t>
      </w:r>
    </w:p>
    <w:p w:rsidR="00F26E06" w:rsidRPr="008B0091" w:rsidRDefault="00F26E06">
      <w:pPr>
        <w:rPr>
          <w:color w:val="000000" w:themeColor="text1"/>
          <w:sz w:val="24"/>
          <w:szCs w:val="24"/>
          <w:lang w:val="pt-BR"/>
        </w:rPr>
      </w:pPr>
    </w:p>
    <w:sectPr w:rsidR="00F26E06" w:rsidRPr="008B00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F5"/>
    <w:rsid w:val="00232A11"/>
    <w:rsid w:val="00315D1D"/>
    <w:rsid w:val="00361393"/>
    <w:rsid w:val="0038007D"/>
    <w:rsid w:val="00491166"/>
    <w:rsid w:val="004A3FCD"/>
    <w:rsid w:val="006D5F14"/>
    <w:rsid w:val="00754DF0"/>
    <w:rsid w:val="00793E8F"/>
    <w:rsid w:val="007A2E6D"/>
    <w:rsid w:val="0082219C"/>
    <w:rsid w:val="008B0091"/>
    <w:rsid w:val="008D02AD"/>
    <w:rsid w:val="008E0D31"/>
    <w:rsid w:val="009633DE"/>
    <w:rsid w:val="00BA24F5"/>
    <w:rsid w:val="00C532E1"/>
    <w:rsid w:val="00C65B71"/>
    <w:rsid w:val="00C83BCA"/>
    <w:rsid w:val="00D45C0A"/>
    <w:rsid w:val="00D71BD5"/>
    <w:rsid w:val="00D90450"/>
    <w:rsid w:val="00DB5D0F"/>
    <w:rsid w:val="00F26E06"/>
    <w:rsid w:val="00F4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4F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4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4F5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customStyle="1" w:styleId="Default">
    <w:name w:val="Default"/>
    <w:rsid w:val="004A3FCD"/>
    <w:pPr>
      <w:autoSpaceDE w:val="0"/>
      <w:autoSpaceDN w:val="0"/>
      <w:adjustRightInd w:val="0"/>
      <w:spacing w:after="0" w:line="240" w:lineRule="auto"/>
    </w:pPr>
    <w:rPr>
      <w:rFonts w:ascii="Phetsarath OT" w:hAnsi="Phetsarath OT" w:cs="Phetsarath O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E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6D"/>
    <w:rPr>
      <w:rFonts w:ascii="Tahoma" w:eastAsiaTheme="minorEastAsi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4F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4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4F5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customStyle="1" w:styleId="Default">
    <w:name w:val="Default"/>
    <w:rsid w:val="004A3FCD"/>
    <w:pPr>
      <w:autoSpaceDE w:val="0"/>
      <w:autoSpaceDN w:val="0"/>
      <w:adjustRightInd w:val="0"/>
      <w:spacing w:after="0" w:line="240" w:lineRule="auto"/>
    </w:pPr>
    <w:rPr>
      <w:rFonts w:ascii="Phetsarath OT" w:hAnsi="Phetsarath OT" w:cs="Phetsarath O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E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6D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10</cp:revision>
  <dcterms:created xsi:type="dcterms:W3CDTF">2016-01-21T04:42:00Z</dcterms:created>
  <dcterms:modified xsi:type="dcterms:W3CDTF">2016-02-03T02:29:00Z</dcterms:modified>
</cp:coreProperties>
</file>