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C83" w:rsidRDefault="00F06228" w:rsidP="00F06228">
      <w:pPr>
        <w:jc w:val="center"/>
        <w:rPr>
          <w:rFonts w:eastAsia="Phetsarath OT" w:cs="Phetsarath OT"/>
          <w:sz w:val="24"/>
          <w:szCs w:val="24"/>
          <w:lang w:bidi="lo-LA"/>
        </w:rPr>
      </w:pPr>
      <w:bookmarkStart w:id="0" w:name="_GoBack"/>
      <w:bookmarkEnd w:id="0"/>
      <w:r>
        <w:rPr>
          <w:rFonts w:eastAsia="Phetsarath OT" w:cs="Phetsarath OT" w:hint="cs"/>
          <w:sz w:val="24"/>
          <w:szCs w:val="24"/>
          <w:cs/>
          <w:lang w:bidi="lo-LA"/>
        </w:rPr>
        <w:t>ຄວາມຄືບໜ້າໃນການຈັດຕັ້ງປະຕິບັດໂຄງການຍ່ອຍ ປີ 2018</w:t>
      </w:r>
    </w:p>
    <w:p w:rsidR="00F06228" w:rsidRDefault="00F06228" w:rsidP="00F06228">
      <w:pPr>
        <w:jc w:val="right"/>
        <w:rPr>
          <w:rFonts w:eastAsia="Phetsarath OT" w:cs="Phetsarath OT"/>
          <w:sz w:val="24"/>
          <w:szCs w:val="24"/>
          <w:lang w:bidi="lo-LA"/>
        </w:rPr>
      </w:pPr>
      <w:r>
        <w:rPr>
          <w:rFonts w:eastAsia="Phetsarath OT" w:cs="Phetsarath OT" w:hint="cs"/>
          <w:sz w:val="24"/>
          <w:szCs w:val="24"/>
          <w:cs/>
          <w:lang w:bidi="lo-LA"/>
        </w:rPr>
        <w:t>ໂດຍ: ທລຍ</w:t>
      </w:r>
    </w:p>
    <w:p w:rsidR="00F738C9" w:rsidRDefault="00F738C9" w:rsidP="00F738C9">
      <w:pPr>
        <w:ind w:firstLine="720"/>
        <w:jc w:val="both"/>
        <w:rPr>
          <w:rFonts w:eastAsia="Phetsarath OT" w:cs="Phetsarath OT"/>
          <w:sz w:val="24"/>
          <w:szCs w:val="24"/>
          <w:lang w:bidi="lo-LA"/>
        </w:rPr>
      </w:pPr>
      <w:r w:rsidRPr="00F738C9">
        <w:rPr>
          <w:rFonts w:eastAsia="Phetsarath OT" w:cs="Phetsarath OT"/>
          <w:sz w:val="24"/>
          <w:szCs w:val="24"/>
          <w:cs/>
          <w:lang w:bidi="lo-LA"/>
        </w:rPr>
        <w:t>ທລຍ ເປັນ ໂຄງການໜຶ່ງຂອງລັດຖະບານ  ທີ່ເປັນເຈົ້າຕົນເອງທາງ ດ້ານການເງິນ ແລະ ການຄຸ້ມຄອງບໍລິຫານໂຄງການ</w:t>
      </w:r>
      <w:r w:rsidRPr="00F738C9">
        <w:rPr>
          <w:rFonts w:eastAsia="Phetsarath OT" w:cs="Phetsarath OT"/>
          <w:sz w:val="24"/>
          <w:szCs w:val="24"/>
        </w:rPr>
        <w:t xml:space="preserve">, </w:t>
      </w:r>
      <w:r>
        <w:rPr>
          <w:rFonts w:eastAsia="Phetsarath OT" w:cs="Phetsarath OT"/>
          <w:sz w:val="24"/>
          <w:szCs w:val="24"/>
          <w:cs/>
          <w:lang w:bidi="lo-LA"/>
        </w:rPr>
        <w:t>ມີ</w:t>
      </w:r>
      <w:r w:rsidRPr="00F738C9">
        <w:rPr>
          <w:rFonts w:eastAsia="Phetsarath OT" w:cs="Phetsarath OT"/>
          <w:sz w:val="24"/>
          <w:szCs w:val="24"/>
          <w:cs/>
          <w:lang w:bidi="lo-LA"/>
        </w:rPr>
        <w:t>ຄວາມຮັບຜິດ</w:t>
      </w:r>
      <w:r>
        <w:rPr>
          <w:rFonts w:eastAsia="Phetsarath OT" w:cs="Phetsarath OT"/>
          <w:sz w:val="24"/>
          <w:szCs w:val="24"/>
          <w:cs/>
          <w:lang w:bidi="lo-LA"/>
        </w:rPr>
        <w:t>ຊອບໃນການຈັດຕັ້ງປະຕິບັດວຽກງານພັດ</w:t>
      </w:r>
      <w:r w:rsidRPr="00F738C9">
        <w:rPr>
          <w:rFonts w:eastAsia="Phetsarath OT" w:cs="Phetsarath OT"/>
          <w:sz w:val="24"/>
          <w:szCs w:val="24"/>
          <w:cs/>
          <w:lang w:bidi="lo-LA"/>
        </w:rPr>
        <w:t>ທະນາຊົນນະບົດ</w:t>
      </w:r>
      <w:r w:rsidR="002662B4">
        <w:rPr>
          <w:rFonts w:eastAsia="Phetsarath OT" w:cs="Phetsarath OT" w:hint="cs"/>
          <w:sz w:val="24"/>
          <w:szCs w:val="24"/>
          <w:cs/>
          <w:lang w:bidi="lo-LA"/>
        </w:rPr>
        <w:t xml:space="preserve"> ແລະ ແກ້ໄຂຄວາມທຸກຍາກ</w:t>
      </w:r>
      <w:r w:rsidRPr="00F738C9">
        <w:rPr>
          <w:rFonts w:eastAsia="Phetsarath OT" w:cs="Phetsarath OT"/>
          <w:sz w:val="24"/>
          <w:szCs w:val="24"/>
          <w:cs/>
          <w:lang w:bidi="lo-LA"/>
        </w:rPr>
        <w:t xml:space="preserve">  ໂດຍສະເພາະ ການປັບປຸງທາງດ້ານ ການເຂົ້າເຖິງ ແລະ</w:t>
      </w:r>
      <w:r w:rsidR="00E46425">
        <w:rPr>
          <w:rFonts w:eastAsia="Phetsarath OT" w:cs="Phetsarath OT"/>
          <w:sz w:val="24"/>
          <w:szCs w:val="24"/>
          <w:cs/>
          <w:lang w:bidi="lo-LA"/>
        </w:rPr>
        <w:t xml:space="preserve"> ການບໍລິການພື້ນຖານໂຄງລ່າງຂອງພໍ່</w:t>
      </w:r>
      <w:r w:rsidRPr="00F738C9">
        <w:rPr>
          <w:rFonts w:eastAsia="Phetsarath OT" w:cs="Phetsarath OT"/>
          <w:sz w:val="24"/>
          <w:szCs w:val="24"/>
          <w:cs/>
          <w:lang w:bidi="lo-LA"/>
        </w:rPr>
        <w:t>ແມ່ປະຊາຊົນຜູ້ທຸກຍາກ ທີ່ອາໃສຢູ່ເຂດຫ່າງໄກສອກ</w:t>
      </w:r>
      <w:r>
        <w:rPr>
          <w:rFonts w:eastAsia="Phetsarath OT" w:cs="Phetsarath OT"/>
          <w:sz w:val="24"/>
          <w:szCs w:val="24"/>
          <w:cs/>
          <w:lang w:bidi="lo-LA"/>
        </w:rPr>
        <w:t>ຫລີກ ໃນພື້ນທີ່ເປົ້າໝາຍຂອງໂຄງການ</w:t>
      </w:r>
      <w:r>
        <w:rPr>
          <w:rFonts w:eastAsia="Phetsarath OT" w:cs="Phetsarath OT"/>
          <w:sz w:val="24"/>
          <w:szCs w:val="24"/>
          <w:lang w:bidi="lo-LA"/>
        </w:rPr>
        <w:t xml:space="preserve"> </w:t>
      </w:r>
      <w:r w:rsidRPr="00F738C9">
        <w:rPr>
          <w:rFonts w:eastAsia="Phetsarath OT" w:cs="Phetsarath OT"/>
          <w:sz w:val="24"/>
          <w:szCs w:val="24"/>
          <w:cs/>
          <w:lang w:bidi="lo-LA"/>
        </w:rPr>
        <w:t>ໂດຍຜ</w:t>
      </w:r>
      <w:r>
        <w:rPr>
          <w:rFonts w:eastAsia="Phetsarath OT" w:cs="Phetsarath OT"/>
          <w:sz w:val="24"/>
          <w:szCs w:val="24"/>
          <w:cs/>
          <w:lang w:bidi="lo-LA"/>
        </w:rPr>
        <w:t>່ານການມີສ່ວນຮ</w:t>
      </w:r>
      <w:r w:rsidR="00CC74EE">
        <w:rPr>
          <w:rFonts w:eastAsia="Phetsarath OT" w:cs="Phetsarath OT" w:hint="cs"/>
          <w:sz w:val="24"/>
          <w:szCs w:val="24"/>
          <w:cs/>
          <w:lang w:bidi="lo-LA"/>
        </w:rPr>
        <w:t>່</w:t>
      </w:r>
      <w:r>
        <w:rPr>
          <w:rFonts w:eastAsia="Phetsarath OT" w:cs="Phetsarath OT"/>
          <w:sz w:val="24"/>
          <w:szCs w:val="24"/>
          <w:cs/>
          <w:lang w:bidi="lo-LA"/>
        </w:rPr>
        <w:t>ວມຂອງຊຸມຊົນໃນຂະບວນ</w:t>
      </w:r>
      <w:r w:rsidRPr="00F738C9">
        <w:rPr>
          <w:rFonts w:eastAsia="Phetsarath OT" w:cs="Phetsarath OT"/>
          <w:sz w:val="24"/>
          <w:szCs w:val="24"/>
          <w:cs/>
          <w:lang w:bidi="lo-LA"/>
        </w:rPr>
        <w:t>ການພັດທະນາຂ</w:t>
      </w:r>
      <w:r>
        <w:rPr>
          <w:rFonts w:eastAsia="Phetsarath OT" w:cs="Phetsarath OT"/>
          <w:sz w:val="24"/>
          <w:szCs w:val="24"/>
          <w:cs/>
          <w:lang w:bidi="lo-LA"/>
        </w:rPr>
        <w:t>ັ້ນທ້ອງຖິ່ນ ໂດຍເນັ້ນໃສ່ຮັບປະກັນ</w:t>
      </w:r>
      <w:r w:rsidRPr="00F738C9">
        <w:rPr>
          <w:rFonts w:eastAsia="Phetsarath OT" w:cs="Phetsarath OT"/>
          <w:sz w:val="24"/>
          <w:szCs w:val="24"/>
          <w:cs/>
          <w:lang w:bidi="lo-LA"/>
        </w:rPr>
        <w:t>ຄວາມຍືນຍົງຂອງການພັດທະນາຊົນນະບົດ.</w:t>
      </w:r>
    </w:p>
    <w:p w:rsidR="00F06228" w:rsidRDefault="00F06228" w:rsidP="007F2F51">
      <w:pPr>
        <w:ind w:firstLine="720"/>
        <w:jc w:val="both"/>
        <w:rPr>
          <w:rFonts w:eastAsia="Phetsarath OT" w:cs="Phetsarath OT"/>
          <w:sz w:val="24"/>
          <w:szCs w:val="24"/>
          <w:lang w:bidi="lo-LA"/>
        </w:rPr>
      </w:pPr>
      <w:r>
        <w:rPr>
          <w:rFonts w:eastAsia="Phetsarath OT" w:cs="Phetsarath OT" w:hint="cs"/>
          <w:sz w:val="24"/>
          <w:szCs w:val="24"/>
          <w:cs/>
          <w:lang w:bidi="lo-LA"/>
        </w:rPr>
        <w:t>ສໍາລັບປີີ 2018 ນີ້ ກອງທຶນຫລຸດຜ່ອນຄວາມທຸກຍາກ (ທລຍ) ຈະໄດ້ຈັ</w:t>
      </w:r>
      <w:r w:rsidR="00F738C9">
        <w:rPr>
          <w:rFonts w:eastAsia="Phetsarath OT" w:cs="Phetsarath OT" w:hint="cs"/>
          <w:sz w:val="24"/>
          <w:szCs w:val="24"/>
          <w:cs/>
          <w:lang w:bidi="lo-LA"/>
        </w:rPr>
        <w:t xml:space="preserve">ດຕັ້ງປະຕິບັດໂຄງການຍ່ອຍທັງໝົດ </w:t>
      </w:r>
      <w:r w:rsidR="00F738C9">
        <w:rPr>
          <w:rFonts w:eastAsia="Phetsarath OT" w:cs="Phetsarath OT"/>
          <w:sz w:val="24"/>
          <w:szCs w:val="24"/>
          <w:lang w:bidi="lo-LA"/>
        </w:rPr>
        <w:t>338</w:t>
      </w:r>
      <w:r>
        <w:rPr>
          <w:rFonts w:eastAsia="Phetsarath OT" w:cs="Phetsarath OT" w:hint="cs"/>
          <w:sz w:val="24"/>
          <w:szCs w:val="24"/>
          <w:cs/>
          <w:lang w:bidi="lo-LA"/>
        </w:rPr>
        <w:t xml:space="preserve"> ໂຄງການ ແລະ ຄາດວ່າຈະນໍາ</w:t>
      </w:r>
      <w:r w:rsidRPr="009F1DB0">
        <w:rPr>
          <w:rFonts w:eastAsia="Phetsarath OT" w:cs="Phetsarath OT" w:hint="cs"/>
          <w:sz w:val="24"/>
          <w:szCs w:val="24"/>
          <w:cs/>
          <w:lang w:bidi="lo-LA"/>
        </w:rPr>
        <w:t>ໃຊ້</w:t>
      </w:r>
      <w:r w:rsidR="002662B4">
        <w:rPr>
          <w:rFonts w:eastAsia="Phetsarath OT" w:cs="Phetsarath OT" w:hint="cs"/>
          <w:sz w:val="24"/>
          <w:szCs w:val="24"/>
          <w:cs/>
          <w:lang w:bidi="lo-LA"/>
        </w:rPr>
        <w:t>ທຶນ</w:t>
      </w:r>
      <w:r w:rsidR="00F738C9">
        <w:rPr>
          <w:rFonts w:eastAsia="Phetsarath OT" w:cs="Phetsarath OT" w:hint="cs"/>
          <w:sz w:val="24"/>
          <w:szCs w:val="24"/>
          <w:cs/>
          <w:lang w:bidi="lo-LA"/>
        </w:rPr>
        <w:t>ທັງໝົດ</w:t>
      </w:r>
      <w:r w:rsidR="002662B4">
        <w:rPr>
          <w:rFonts w:eastAsia="Phetsarath OT" w:cs="Phetsarath OT" w:hint="cs"/>
          <w:sz w:val="24"/>
          <w:szCs w:val="24"/>
          <w:cs/>
          <w:lang w:bidi="lo-LA"/>
        </w:rPr>
        <w:t>ປະມານ</w:t>
      </w:r>
      <w:r w:rsidR="00F738C9">
        <w:rPr>
          <w:rFonts w:eastAsia="Phetsarath OT" w:cs="Phetsarath OT" w:hint="cs"/>
          <w:sz w:val="24"/>
          <w:szCs w:val="24"/>
          <w:cs/>
          <w:lang w:bidi="lo-LA"/>
        </w:rPr>
        <w:t xml:space="preserve"> </w:t>
      </w:r>
      <w:r w:rsidR="00F738C9">
        <w:rPr>
          <w:rFonts w:eastAsia="Phetsarath OT" w:cs="Phetsarath OT"/>
          <w:sz w:val="24"/>
          <w:szCs w:val="24"/>
          <w:lang w:bidi="lo-LA"/>
        </w:rPr>
        <w:t>87</w:t>
      </w:r>
      <w:r>
        <w:rPr>
          <w:rFonts w:eastAsia="Phetsarath OT" w:cs="Phetsarath OT" w:hint="cs"/>
          <w:sz w:val="24"/>
          <w:szCs w:val="24"/>
          <w:cs/>
          <w:lang w:bidi="lo-LA"/>
        </w:rPr>
        <w:t>,3 ຕື້ກີບ</w:t>
      </w:r>
      <w:r w:rsidR="004B2A94">
        <w:rPr>
          <w:rFonts w:eastAsia="Phetsarath OT" w:cs="Phetsarath OT" w:hint="cs"/>
          <w:sz w:val="24"/>
          <w:szCs w:val="24"/>
          <w:cs/>
          <w:lang w:bidi="lo-LA"/>
        </w:rPr>
        <w:t xml:space="preserve"> ເຊິ່ງໂຄງການເຫລົ່ານັ້ນ ຈະ</w:t>
      </w:r>
      <w:r w:rsidR="00763C9A">
        <w:rPr>
          <w:rFonts w:eastAsia="Phetsarath OT" w:cs="Phetsarath OT" w:hint="cs"/>
          <w:sz w:val="24"/>
          <w:szCs w:val="24"/>
          <w:cs/>
          <w:lang w:bidi="lo-LA"/>
        </w:rPr>
        <w:t>ໄດ້ກວາມເອົາ</w:t>
      </w:r>
      <w:r w:rsidR="004B2A94">
        <w:rPr>
          <w:rFonts w:eastAsia="Phetsarath OT" w:cs="Phetsarath OT" w:hint="cs"/>
          <w:sz w:val="24"/>
          <w:szCs w:val="24"/>
          <w:cs/>
          <w:lang w:bidi="lo-LA"/>
        </w:rPr>
        <w:t>ຂະ</w:t>
      </w:r>
      <w:r w:rsidR="00F738C9">
        <w:rPr>
          <w:rFonts w:eastAsia="Phetsarath OT" w:cs="Phetsarath OT" w:hint="cs"/>
          <w:sz w:val="24"/>
          <w:szCs w:val="24"/>
          <w:cs/>
          <w:lang w:bidi="lo-LA"/>
        </w:rPr>
        <w:t xml:space="preserve">ແໜງກະສິກໍາ ແລະ ປ່າໄມ້ 41 ໂຄງການ, </w:t>
      </w:r>
      <w:r w:rsidR="00F738C9">
        <w:rPr>
          <w:rFonts w:eastAsia="Phetsarath OT" w:cs="Phetsarath OT" w:hint="cs"/>
          <w:sz w:val="24"/>
          <w:szCs w:val="24"/>
          <w:cs/>
          <w:lang w:bidi="lo-LA"/>
        </w:rPr>
        <w:t>ໂຍທາທິການ ແລະ ຂົນສົ່ງ</w:t>
      </w:r>
      <w:r w:rsidR="00F738C9">
        <w:rPr>
          <w:rFonts w:eastAsia="Phetsarath OT" w:cs="Phetsarath OT" w:hint="cs"/>
          <w:sz w:val="24"/>
          <w:szCs w:val="24"/>
          <w:cs/>
          <w:lang w:bidi="lo-LA"/>
        </w:rPr>
        <w:t xml:space="preserve"> 80 ໂຄງການ, </w:t>
      </w:r>
      <w:r w:rsidR="004B2A94">
        <w:rPr>
          <w:rFonts w:eastAsia="Phetsarath OT" w:cs="Phetsarath OT" w:hint="cs"/>
          <w:sz w:val="24"/>
          <w:szCs w:val="24"/>
          <w:cs/>
          <w:lang w:bidi="lo-LA"/>
        </w:rPr>
        <w:t>ສາທາລະນະສຸກ</w:t>
      </w:r>
      <w:r w:rsidR="00F738C9">
        <w:rPr>
          <w:rFonts w:eastAsia="Phetsarath OT" w:cs="Phetsarath OT" w:hint="cs"/>
          <w:sz w:val="24"/>
          <w:szCs w:val="24"/>
          <w:cs/>
          <w:lang w:bidi="lo-LA"/>
        </w:rPr>
        <w:t xml:space="preserve"> 8</w:t>
      </w:r>
      <w:r w:rsidR="00C10FE4">
        <w:rPr>
          <w:rFonts w:eastAsia="Phetsarath OT" w:cs="Phetsarath OT" w:hint="cs"/>
          <w:sz w:val="24"/>
          <w:szCs w:val="24"/>
          <w:cs/>
          <w:lang w:bidi="lo-LA"/>
        </w:rPr>
        <w:t>5</w:t>
      </w:r>
      <w:r w:rsidR="00F738C9">
        <w:rPr>
          <w:rFonts w:eastAsia="Phetsarath OT" w:cs="Phetsarath OT" w:hint="cs"/>
          <w:sz w:val="24"/>
          <w:szCs w:val="24"/>
          <w:cs/>
          <w:lang w:bidi="lo-LA"/>
        </w:rPr>
        <w:t xml:space="preserve"> ໂຄງການ</w:t>
      </w:r>
      <w:r w:rsidR="004B2A94">
        <w:rPr>
          <w:rFonts w:eastAsia="Phetsarath OT" w:cs="Phetsarath OT" w:hint="cs"/>
          <w:sz w:val="24"/>
          <w:szCs w:val="24"/>
          <w:cs/>
          <w:lang w:bidi="lo-LA"/>
        </w:rPr>
        <w:t>,</w:t>
      </w:r>
      <w:r w:rsidR="00F738C9">
        <w:rPr>
          <w:rFonts w:eastAsia="Phetsarath OT" w:cs="Phetsarath OT" w:hint="cs"/>
          <w:sz w:val="24"/>
          <w:szCs w:val="24"/>
          <w:cs/>
          <w:lang w:bidi="lo-LA"/>
        </w:rPr>
        <w:t xml:space="preserve"> ສຶກສາທິການ ແລະ ກິລາ 130 ໂຄງການ</w:t>
      </w:r>
      <w:r w:rsidR="004B2A94">
        <w:rPr>
          <w:rFonts w:eastAsia="Phetsarath OT" w:cs="Phetsarath OT" w:hint="cs"/>
          <w:sz w:val="24"/>
          <w:szCs w:val="24"/>
          <w:cs/>
          <w:lang w:bidi="lo-LA"/>
        </w:rPr>
        <w:t>, ພະລັງງານ ແລະ ບໍ່ແຮ່</w:t>
      </w:r>
      <w:r w:rsidR="00C10FE4">
        <w:rPr>
          <w:rFonts w:eastAsia="Phetsarath OT" w:cs="Phetsarath OT" w:hint="cs"/>
          <w:sz w:val="24"/>
          <w:szCs w:val="24"/>
          <w:cs/>
          <w:lang w:bidi="lo-LA"/>
        </w:rPr>
        <w:t xml:space="preserve"> 2 ໂຄງການ</w:t>
      </w:r>
      <w:r w:rsidR="004B2A94">
        <w:rPr>
          <w:rFonts w:eastAsia="Phetsarath OT" w:cs="Phetsarath OT" w:hint="cs"/>
          <w:sz w:val="24"/>
          <w:szCs w:val="24"/>
          <w:cs/>
          <w:lang w:bidi="lo-LA"/>
        </w:rPr>
        <w:t>.</w:t>
      </w:r>
    </w:p>
    <w:p w:rsidR="00A03EAF" w:rsidRDefault="007A6716" w:rsidP="00A03EAF">
      <w:pPr>
        <w:ind w:firstLine="720"/>
        <w:jc w:val="both"/>
        <w:rPr>
          <w:rFonts w:eastAsia="Phetsarath OT" w:cs="Phetsarath OT"/>
          <w:sz w:val="24"/>
          <w:szCs w:val="24"/>
          <w:lang w:bidi="lo-LA"/>
        </w:rPr>
      </w:pPr>
      <w:r>
        <w:rPr>
          <w:rFonts w:eastAsia="Phetsarath OT" w:cs="Phetsarath OT"/>
          <w:noProof/>
          <w:sz w:val="24"/>
          <w:szCs w:val="24"/>
          <w:lang w:bidi="th-TH"/>
        </w:rPr>
        <w:drawing>
          <wp:anchor distT="0" distB="0" distL="114300" distR="114300" simplePos="0" relativeHeight="251658240" behindDoc="1" locked="0" layoutInCell="1" allowOverlap="1" wp14:anchorId="0753895A" wp14:editId="2AC905F5">
            <wp:simplePos x="0" y="0"/>
            <wp:positionH relativeFrom="column">
              <wp:posOffset>2076450</wp:posOffset>
            </wp:positionH>
            <wp:positionV relativeFrom="paragraph">
              <wp:posOffset>64770</wp:posOffset>
            </wp:positionV>
            <wp:extent cx="3648075" cy="2734945"/>
            <wp:effectExtent l="0" t="0" r="9525" b="8255"/>
            <wp:wrapThrough wrapText="bothSides">
              <wp:wrapPolygon edited="0">
                <wp:start x="0" y="0"/>
                <wp:lineTo x="0" y="21515"/>
                <wp:lineTo x="21544" y="21515"/>
                <wp:lineTo x="21544" y="0"/>
                <wp:lineTo x="0" y="0"/>
              </wp:wrapPolygon>
            </wp:wrapThrough>
            <wp:docPr id="1" name="Picture 1" descr="F:\Photoes clasified 2012\Procument\ບ້ານດັບກະຈອກ, ເມືອງໃໝ່ ແຂວງຜົ້ງສາລີ\IMG_0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hotoes clasified 2012\Procument\ບ້ານດັບກະຈອກ, ເມືອງໃໝ່ ແຂວງຜົ້ງສາລີ\IMG_07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7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A94">
        <w:rPr>
          <w:rFonts w:eastAsia="Phetsarath OT" w:cs="Phetsarath OT" w:hint="cs"/>
          <w:sz w:val="24"/>
          <w:szCs w:val="24"/>
          <w:cs/>
          <w:lang w:bidi="lo-LA"/>
        </w:rPr>
        <w:t>ປະຈຸບັນ</w:t>
      </w:r>
      <w:r w:rsidR="0093011F">
        <w:rPr>
          <w:rFonts w:eastAsia="Phetsarath OT" w:cs="Phetsarath OT" w:hint="cs"/>
          <w:sz w:val="24"/>
          <w:szCs w:val="24"/>
          <w:cs/>
          <w:lang w:bidi="lo-LA"/>
        </w:rPr>
        <w:t xml:space="preserve"> ການຈັດຕັ້ງປະຕິບັດໂຄງການຍ່ອຍເຫລົ່ານັ້ນ ແມ່ນໄດ້ສໍາເລັດຂັ້ນຕອນໃນການສໍາຫລວດ-ອອກແບບ ແລະ ກໍາລັງດໍາເນີນໃນການຈັດຊື້-ຈັດຈ້າງ ເພື່ອຊອກຫາບໍລິສັດ ແລະ ຜູ້ຮັບເໝົາ</w:t>
      </w:r>
      <w:r w:rsidR="00A9472D">
        <w:rPr>
          <w:rFonts w:eastAsia="Phetsarath OT" w:cs="Phetsarath OT" w:hint="cs"/>
          <w:sz w:val="24"/>
          <w:szCs w:val="24"/>
          <w:cs/>
          <w:lang w:bidi="lo-LA"/>
        </w:rPr>
        <w:t>ກໍ່ສ້າງ</w:t>
      </w:r>
      <w:r w:rsidR="00763C9A">
        <w:rPr>
          <w:rFonts w:eastAsia="Phetsarath OT" w:cs="Phetsarath OT" w:hint="cs"/>
          <w:sz w:val="24"/>
          <w:szCs w:val="24"/>
          <w:cs/>
          <w:lang w:bidi="lo-LA"/>
        </w:rPr>
        <w:t xml:space="preserve"> </w:t>
      </w:r>
      <w:r w:rsidR="00CC5CED">
        <w:rPr>
          <w:rFonts w:eastAsia="Phetsarath OT" w:cs="Phetsarath OT" w:hint="cs"/>
          <w:sz w:val="24"/>
          <w:szCs w:val="24"/>
          <w:cs/>
          <w:lang w:bidi="lo-LA"/>
        </w:rPr>
        <w:t>ໂດຍລວມແລ້ວ ການ</w:t>
      </w:r>
      <w:r w:rsidR="00F210D3">
        <w:rPr>
          <w:rFonts w:eastAsia="Phetsarath OT" w:cs="Phetsarath OT" w:hint="cs"/>
          <w:sz w:val="24"/>
          <w:szCs w:val="24"/>
          <w:cs/>
          <w:lang w:bidi="lo-LA"/>
        </w:rPr>
        <w:t xml:space="preserve"> </w:t>
      </w:r>
      <w:r w:rsidR="00CC5CED">
        <w:rPr>
          <w:rFonts w:eastAsia="Phetsarath OT" w:cs="Phetsarath OT" w:hint="cs"/>
          <w:sz w:val="24"/>
          <w:szCs w:val="24"/>
          <w:cs/>
          <w:lang w:bidi="lo-LA"/>
        </w:rPr>
        <w:t>ຈັດຕັ້ງປະຕິບັດວຽກງານຂອງ ທລຍ ແມ່ນໄດ້ນໍາໃຊ້ຂະບວນການມີສ່ວນຮ່ວມຂອງຊຸມຊົນ ໂດຍຊຸມຊົນເປັນເຈົ້າການ ແລະ ສ້າງຄວາມເຂັ້ມແຂງໃຫ້ກັບຊຸມຊົນ. ດ້ວຍເຫດນີ້, ທຸກໆຂັ້ນຕອນການຈັດຊື້-ຈັດຈ້າງໂຄງການຍ່ອຍ ຈຶ່ງໄດ້ມອບໃຫ້ແກ່ທີມງານຈັດຊື້-ຈັດຈ້າງ ຂັ້ນບ້ານ ເປັນຜູ້ດໍາເນີນການ ແລະ ຕັດສິນເອົາເອງ ບົນພື້ນຖານຂໍ້ກໍານົດລະບຽບຫລັກການ ແລະ ຂັ້ນຕອນທີ່ໄດ້ກໍານົດໄວ້ຂອງຜູ້ໃຫ້ທຶນ ໂດຍມີພະນັກງານ ທລຍ ເປັນຜູ້ອໍານວຍຄວາມສະດວກ, ຊ່ວຍແນະນໍາ, ຕິດຕາມ, ກວດກາ ແລະ ມີອໍານາດການປົກຄອງທ້ອງຖິ່ນ ເຂົ້າຮ່ວມເພື່ອສັງເກດການ, ຕິດຕາມ ແລະ ພັກດັນຊ່ວຍ. ໃນກໍລະນີ, ຫາກທີມງານບ້ານບໍ່ປະຕິບັດຕາມຂໍ້ກໍານົດລະບຽບຫລັກການ ແລະ ຂັ້ນຕອນຈັດຊື້-ຈັດຈ້າງທີ່ກໍານົດໄວ້, ຜູ້ໃຫ້ທຶນມີສິດຈະຮຽກເກັບເງິນຄືນ ແລະ ຍົກເລີກການສະໜັບສະໜູນທຶນໃຫ້ແກ່ບ້ານດັ່ງກ່າວ.</w:t>
      </w:r>
      <w:r w:rsidR="00A9472D">
        <w:rPr>
          <w:rFonts w:eastAsia="Phetsarath OT" w:cs="Phetsarath OT" w:hint="cs"/>
          <w:sz w:val="24"/>
          <w:szCs w:val="24"/>
          <w:cs/>
          <w:lang w:bidi="lo-LA"/>
        </w:rPr>
        <w:t xml:space="preserve"> </w:t>
      </w:r>
    </w:p>
    <w:p w:rsidR="00F800A5" w:rsidRDefault="00F800A5" w:rsidP="00A03EAF">
      <w:pPr>
        <w:ind w:firstLine="720"/>
        <w:jc w:val="both"/>
        <w:rPr>
          <w:rFonts w:eastAsia="Phetsarath OT" w:cs="Phetsarath OT" w:hint="cs"/>
          <w:sz w:val="24"/>
          <w:szCs w:val="24"/>
          <w:cs/>
          <w:lang w:bidi="lo-LA"/>
        </w:rPr>
      </w:pPr>
      <w:r>
        <w:rPr>
          <w:rFonts w:eastAsia="Phetsarath OT" w:cs="Phetsarath OT" w:hint="cs"/>
          <w:sz w:val="24"/>
          <w:szCs w:val="24"/>
          <w:cs/>
          <w:lang w:bidi="lo-LA"/>
        </w:rPr>
        <w:t>ການສ້າງຄວາມເຂັ້ມແຂງໃຫ້ແກ່ຊຸມຊົນໃນຮູບແບບລັກສະນະນີ້ແມ່ນຈະເຮັດໃຫ້ການຈັດຕັ້ງປະຕິບັດໂຄງການຍ່ອຍມີຄວາມໂປ່ງໃສ ແລະ ເກີດມີຄວາມຍືນຍົງໃນອະນາຄົດ.</w:t>
      </w:r>
    </w:p>
    <w:p w:rsidR="00C55EAB" w:rsidRPr="007A6716" w:rsidRDefault="00C55EAB" w:rsidP="007F2F51">
      <w:pPr>
        <w:ind w:firstLine="720"/>
        <w:jc w:val="both"/>
        <w:rPr>
          <w:rFonts w:eastAsia="Phetsarath OT" w:cs="Phetsarath OT"/>
          <w:sz w:val="24"/>
          <w:szCs w:val="24"/>
          <w:lang w:bidi="lo-LA"/>
        </w:rPr>
      </w:pPr>
      <w:r>
        <w:rPr>
          <w:rFonts w:eastAsia="Phetsarath OT" w:cs="Phetsarath OT" w:hint="cs"/>
          <w:sz w:val="24"/>
          <w:szCs w:val="24"/>
          <w:cs/>
          <w:lang w:bidi="lo-LA"/>
        </w:rPr>
        <w:t>ການຈັດຕັ້ງປະຕິບັດໂຄງການຍ່ອຍເຫລົ່ານີ້ ຄາດວ່າຈະ</w:t>
      </w:r>
      <w:r w:rsidR="003A6AFF">
        <w:rPr>
          <w:rFonts w:eastAsia="Phetsarath OT" w:cs="Phetsarath OT" w:hint="cs"/>
          <w:sz w:val="24"/>
          <w:szCs w:val="24"/>
          <w:cs/>
          <w:lang w:bidi="lo-LA"/>
        </w:rPr>
        <w:t>ໃຫ້ໄດ້</w:t>
      </w:r>
      <w:r w:rsidR="00E46425">
        <w:rPr>
          <w:rFonts w:eastAsia="Phetsarath OT" w:cs="Phetsarath OT" w:hint="cs"/>
          <w:sz w:val="24"/>
          <w:szCs w:val="24"/>
          <w:cs/>
          <w:lang w:bidi="lo-LA"/>
        </w:rPr>
        <w:t>ເລີ່ມ</w:t>
      </w:r>
      <w:r w:rsidR="003A6AFF">
        <w:rPr>
          <w:rFonts w:eastAsia="Phetsarath OT" w:cs="Phetsarath OT" w:hint="cs"/>
          <w:sz w:val="24"/>
          <w:szCs w:val="24"/>
          <w:cs/>
          <w:lang w:bidi="lo-LA"/>
        </w:rPr>
        <w:t>ຈັດຕັ້ງປະຕິບັດໃນເດືອນມີນາ</w:t>
      </w:r>
      <w:r>
        <w:rPr>
          <w:rFonts w:eastAsia="Phetsarath OT" w:cs="Phetsarath OT" w:hint="cs"/>
          <w:sz w:val="24"/>
          <w:szCs w:val="24"/>
          <w:cs/>
          <w:lang w:bidi="lo-LA"/>
        </w:rPr>
        <w:t xml:space="preserve"> 2018</w:t>
      </w:r>
      <w:r w:rsidR="003A6AFF">
        <w:rPr>
          <w:rFonts w:eastAsia="Phetsarath OT" w:cs="Phetsarath OT" w:hint="cs"/>
          <w:sz w:val="24"/>
          <w:szCs w:val="24"/>
          <w:cs/>
          <w:lang w:bidi="lo-LA"/>
        </w:rPr>
        <w:t xml:space="preserve"> ທີີ່ຈະມາເຖິງໃນໄວໆນີ້</w:t>
      </w:r>
    </w:p>
    <w:sectPr w:rsidR="00C55EAB" w:rsidRPr="007A6716" w:rsidSect="002662B4">
      <w:pgSz w:w="11907" w:h="16839" w:code="9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08"/>
    <w:rsid w:val="001546FA"/>
    <w:rsid w:val="00170B1E"/>
    <w:rsid w:val="001A47E5"/>
    <w:rsid w:val="002662B4"/>
    <w:rsid w:val="00276249"/>
    <w:rsid w:val="003A6AFF"/>
    <w:rsid w:val="003E03E5"/>
    <w:rsid w:val="004B2A94"/>
    <w:rsid w:val="005C2D31"/>
    <w:rsid w:val="005D6FAC"/>
    <w:rsid w:val="005F0648"/>
    <w:rsid w:val="00763C9A"/>
    <w:rsid w:val="007A6716"/>
    <w:rsid w:val="007F2F51"/>
    <w:rsid w:val="00812784"/>
    <w:rsid w:val="0093011F"/>
    <w:rsid w:val="009F1DB0"/>
    <w:rsid w:val="00A03EAF"/>
    <w:rsid w:val="00A9472D"/>
    <w:rsid w:val="00AB5C83"/>
    <w:rsid w:val="00C10FE4"/>
    <w:rsid w:val="00C55EAB"/>
    <w:rsid w:val="00CC5CED"/>
    <w:rsid w:val="00CC74EE"/>
    <w:rsid w:val="00CF68B9"/>
    <w:rsid w:val="00D021AE"/>
    <w:rsid w:val="00E46425"/>
    <w:rsid w:val="00F06228"/>
    <w:rsid w:val="00F210D3"/>
    <w:rsid w:val="00F73008"/>
    <w:rsid w:val="00F738C9"/>
    <w:rsid w:val="00F800A5"/>
    <w:rsid w:val="00FE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hetsarath OT" w:eastAsiaTheme="minorHAnsi" w:hAnsi="Phetsarath OT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hetsarath OT" w:eastAsiaTheme="minorHAnsi" w:hAnsi="Phetsarath OT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17</cp:revision>
  <cp:lastPrinted>2018-02-16T04:43:00Z</cp:lastPrinted>
  <dcterms:created xsi:type="dcterms:W3CDTF">2018-02-15T02:16:00Z</dcterms:created>
  <dcterms:modified xsi:type="dcterms:W3CDTF">2018-02-16T08:11:00Z</dcterms:modified>
</cp:coreProperties>
</file>