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02" w:rsidRDefault="00675F6E" w:rsidP="00675F6E">
      <w:pPr>
        <w:spacing w:after="12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75F6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ຊຸມຊົນ</w:t>
      </w:r>
      <w:r w:rsidR="00E4682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E46828" w:rsidRPr="00675F6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ບ້ານທົ່ງກາໃຕ້ ກຸ່ມປະໂສມ</w:t>
      </w:r>
      <w:r w:rsidR="00E4682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ເປັນເຈົ້າການ </w:t>
      </w:r>
      <w:r w:rsidRPr="00675F6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ໃນການກໍ່ສ້າງໂ</w:t>
      </w:r>
      <w:r w:rsidR="00B416B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ຮງຮຽນປະຖົມ 2 ຫ້ອງ ແລະ </w:t>
      </w:r>
      <w:bookmarkStart w:id="0" w:name="_GoBack"/>
      <w:bookmarkEnd w:id="0"/>
      <w:r w:rsidRPr="00675F6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ລະບົບນໍ້າລິນ </w:t>
      </w:r>
    </w:p>
    <w:p w:rsidR="00E46828" w:rsidRPr="00675F6E" w:rsidRDefault="00E46828" w:rsidP="00675F6E">
      <w:pPr>
        <w:spacing w:after="12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</w:p>
    <w:p w:rsidR="00675F6E" w:rsidRPr="00675F6E" w:rsidRDefault="00675F6E" w:rsidP="00675F6E">
      <w:pPr>
        <w:spacing w:after="120" w:line="240" w:lineRule="auto"/>
        <w:jc w:val="right"/>
        <w:rPr>
          <w:rFonts w:ascii="Phetsarath OT" w:hAnsi="Phetsarath OT" w:cs="Phetsarath OT"/>
          <w:i/>
          <w:i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ໂດຍ: </w:t>
      </w:r>
      <w:r w:rsidRPr="00675F6E">
        <w:rPr>
          <w:rFonts w:ascii="Phetsarath OT" w:hAnsi="Phetsarath OT" w:cs="Phetsarath OT"/>
          <w:b/>
          <w:bCs/>
          <w:i/>
          <w:iCs/>
          <w:sz w:val="24"/>
          <w:szCs w:val="24"/>
          <w:cs/>
          <w:lang w:bidi="lo-LA"/>
        </w:rPr>
        <w:t>ຄຳໃບ</w:t>
      </w:r>
      <w:r w:rsidRPr="00675F6E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 </w:t>
      </w:r>
      <w:r w:rsidRPr="00675F6E">
        <w:rPr>
          <w:rFonts w:ascii="Phetsarath OT" w:hAnsi="Phetsarath OT" w:cs="Phetsarath OT"/>
          <w:b/>
          <w:bCs/>
          <w:i/>
          <w:iCs/>
          <w:sz w:val="24"/>
          <w:szCs w:val="24"/>
          <w:cs/>
          <w:lang w:bidi="lo-LA"/>
        </w:rPr>
        <w:t>ນ</w:t>
      </w:r>
      <w:r w:rsidRPr="00675F6E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ະລິ</w:t>
      </w:r>
      <w:r w:rsidRPr="00675F6E">
        <w:rPr>
          <w:rFonts w:ascii="Phetsarath OT" w:hAnsi="Phetsarath OT" w:cs="Phetsarath OT"/>
          <w:b/>
          <w:bCs/>
          <w:i/>
          <w:iCs/>
          <w:sz w:val="24"/>
          <w:szCs w:val="24"/>
          <w:cs/>
          <w:lang w:bidi="lo-LA"/>
        </w:rPr>
        <w:t>ສັກ</w:t>
      </w:r>
    </w:p>
    <w:p w:rsidR="00274897" w:rsidRDefault="002A6DE0" w:rsidP="004B43B7">
      <w:pPr>
        <w:spacing w:after="120" w:line="240" w:lineRule="auto"/>
        <w:ind w:firstLine="720"/>
        <w:rPr>
          <w:rFonts w:ascii="Phetsarath OT" w:hAnsi="Phetsarath OT" w:cs="Phetsarath OT"/>
          <w:sz w:val="24"/>
          <w:szCs w:val="24"/>
        </w:rPr>
      </w:pPr>
      <w:r w:rsidRPr="00274897">
        <w:rPr>
          <w:rFonts w:ascii="Phetsarath OT" w:hAnsi="Phetsarath OT" w:cs="Phetsarath OT"/>
          <w:sz w:val="24"/>
          <w:szCs w:val="24"/>
          <w:cs/>
          <w:lang w:bidi="lo-LA"/>
        </w:rPr>
        <w:t>ບ້ານທົ່ງກາໃຕ້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</w:t>
      </w:r>
      <w:r w:rsidR="004B43B7" w:rsidRPr="00274897">
        <w:rPr>
          <w:rFonts w:ascii="Phetsarath OT" w:hAnsi="Phetsarath OT" w:cs="Phetsarath OT"/>
          <w:sz w:val="24"/>
          <w:szCs w:val="24"/>
          <w:cs/>
          <w:lang w:bidi="lo-LA"/>
        </w:rPr>
        <w:t>ຊົນເຜົ່າຕະໂອ້ຍ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61BE5" w:rsidRPr="00274897">
        <w:rPr>
          <w:rFonts w:ascii="Phetsarath OT" w:hAnsi="Phetsarath OT" w:cs="Phetsarath OT"/>
          <w:sz w:val="24"/>
          <w:szCs w:val="24"/>
          <w:cs/>
          <w:lang w:bidi="lo-LA"/>
        </w:rPr>
        <w:t>ເປັນບ້ານໜຶ່ງ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10 ບ້ານ </w:t>
      </w:r>
      <w:r w:rsidR="00E61BE5" w:rsidRPr="00274897">
        <w:rPr>
          <w:rFonts w:ascii="Phetsarath OT" w:hAnsi="Phetsarath OT" w:cs="Phetsarath OT"/>
          <w:sz w:val="24"/>
          <w:szCs w:val="24"/>
          <w:cs/>
          <w:lang w:bidi="lo-LA"/>
        </w:rPr>
        <w:t>ທີ່ຂື້ນກັບກຸ່ມປະໂສມ</w:t>
      </w:r>
      <w:r w:rsidR="00E61BE5" w:rsidRPr="00274897">
        <w:rPr>
          <w:rFonts w:ascii="Phetsarath OT" w:hAnsi="Phetsarath OT" w:cs="Phetsarath OT"/>
          <w:sz w:val="24"/>
          <w:szCs w:val="24"/>
        </w:rPr>
        <w:t xml:space="preserve"> (</w:t>
      </w:r>
      <w:r w:rsidR="00004CCF">
        <w:rPr>
          <w:rFonts w:ascii="Phetsarath OT" w:hAnsi="Phetsarath OT" w:cs="Phetsarath OT"/>
          <w:sz w:val="24"/>
          <w:szCs w:val="24"/>
          <w:cs/>
          <w:lang w:bidi="lo-LA"/>
        </w:rPr>
        <w:t>ໂ</w:t>
      </w:r>
      <w:r w:rsidR="00E61BE5" w:rsidRPr="00274897">
        <w:rPr>
          <w:rFonts w:ascii="Phetsarath OT" w:hAnsi="Phetsarath OT" w:cs="Phetsarath OT"/>
          <w:sz w:val="24"/>
          <w:szCs w:val="24"/>
          <w:cs/>
          <w:lang w:bidi="lo-LA"/>
        </w:rPr>
        <w:t>ບ້ງນ້ຳ</w:t>
      </w:r>
      <w:r w:rsidR="00E61BE5" w:rsidRPr="00274897">
        <w:rPr>
          <w:rFonts w:ascii="Phetsarath OT" w:hAnsi="Phetsarath OT" w:cs="Phetsarath OT"/>
          <w:sz w:val="24"/>
          <w:szCs w:val="24"/>
        </w:rPr>
        <w:t xml:space="preserve">) </w:t>
      </w:r>
      <w:r w:rsidR="00E61BE5" w:rsidRPr="00274897">
        <w:rPr>
          <w:rFonts w:ascii="Phetsarath OT" w:hAnsi="Phetsarath OT" w:cs="Phetsarath OT"/>
          <w:sz w:val="24"/>
          <w:szCs w:val="24"/>
          <w:cs/>
          <w:lang w:bidi="lo-LA"/>
        </w:rPr>
        <w:t>ເປັນບ້ານທີ່ທຸກ</w:t>
      </w:r>
    </w:p>
    <w:p w:rsidR="0078465B" w:rsidRDefault="00E61BE5" w:rsidP="00011B97">
      <w:pPr>
        <w:spacing w:after="12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274897">
        <w:rPr>
          <w:rFonts w:ascii="Phetsarath OT" w:hAnsi="Phetsarath OT" w:cs="Phetsarath OT"/>
          <w:sz w:val="24"/>
          <w:szCs w:val="24"/>
          <w:cs/>
          <w:lang w:bidi="lo-LA"/>
        </w:rPr>
        <w:t>ຍາກກວ່າໝູ</w:t>
      </w:r>
      <w:r w:rsidR="00274897" w:rsidRPr="00274897">
        <w:rPr>
          <w:rFonts w:ascii="Phetsarath OT" w:hAnsi="Phetsarath OT" w:cs="Phetsarath OT"/>
          <w:sz w:val="24"/>
          <w:szCs w:val="24"/>
          <w:cs/>
          <w:lang w:bidi="lo-LA"/>
        </w:rPr>
        <w:t>່ທີ່ນອນໃນກຸ່ມ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ບ້ານດັ່ງກ່າວ, </w:t>
      </w:r>
      <w:r w:rsidR="00274897" w:rsidRPr="00274897">
        <w:rPr>
          <w:rFonts w:ascii="Phetsarath OT" w:hAnsi="Phetsarath OT" w:cs="Phetsarath OT"/>
          <w:sz w:val="24"/>
          <w:szCs w:val="24"/>
          <w:cs/>
          <w:lang w:bidi="lo-LA"/>
        </w:rPr>
        <w:t>ມີພົນລະເມືອງທັງໝົດ</w:t>
      </w:r>
      <w:r w:rsidR="0008273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74897" w:rsidRPr="00004CCF">
        <w:rPr>
          <w:rFonts w:ascii="Phetsarath OT" w:hAnsi="Phetsarath OT" w:cs="Phetsarath OT"/>
          <w:b/>
          <w:bCs/>
          <w:sz w:val="24"/>
          <w:szCs w:val="24"/>
        </w:rPr>
        <w:t>128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274897" w:rsidRPr="00274897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5128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274897" w:rsidRPr="00274897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08273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74897" w:rsidRPr="00004CCF">
        <w:rPr>
          <w:rFonts w:ascii="Phetsarath OT" w:hAnsi="Phetsarath OT" w:cs="Phetsarath OT"/>
          <w:b/>
          <w:bCs/>
          <w:sz w:val="24"/>
          <w:szCs w:val="24"/>
        </w:rPr>
        <w:t>68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274897" w:rsidRPr="00274897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51286E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08273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74897" w:rsidRPr="0027489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74897" w:rsidRPr="00004CCF">
        <w:rPr>
          <w:rFonts w:ascii="Phetsarath OT" w:hAnsi="Phetsarath OT" w:cs="Phetsarath OT"/>
          <w:b/>
          <w:bCs/>
          <w:sz w:val="24"/>
          <w:szCs w:val="24"/>
        </w:rPr>
        <w:t>19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274897" w:rsidRPr="00274897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4B43B7">
        <w:rPr>
          <w:rFonts w:ascii="Phetsarath OT" w:hAnsi="Phetsarath OT" w:cs="Phetsarath OT"/>
          <w:sz w:val="24"/>
          <w:szCs w:val="24"/>
          <w:cs/>
          <w:lang w:bidi="lo-LA"/>
        </w:rPr>
        <w:t>ເປັນບ້ານທີ່ຍັງຂາດ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>ກາ</w:t>
      </w:r>
      <w:r w:rsidR="003764EA">
        <w:rPr>
          <w:rFonts w:ascii="Phetsarath OT" w:hAnsi="Phetsarath OT" w:cs="Phetsarath OT" w:hint="cs"/>
          <w:sz w:val="24"/>
          <w:szCs w:val="24"/>
          <w:cs/>
          <w:lang w:bidi="lo-LA"/>
        </w:rPr>
        <w:t>ນເຂົ້າເຖິງດ້ານພື້ນຖານໂຄງລ່າງ ຊາວບ້ານ</w:t>
      </w:r>
      <w:r w:rsidR="00F21B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ແມ່ນມີຄວາມທຸກຍາກລໍາບາກຫລາຍ ໃນການຊົມໃຊ້ນໍ້າ </w:t>
      </w:r>
      <w:r w:rsidR="003764E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ໂດຍສະເພາະ ແມ່ນແມ່ຍິງ ແລະ ເດັກນ້ອຍ ຜູ້ເຖົ້າ </w:t>
      </w:r>
      <w:r w:rsidR="00F21BBE">
        <w:rPr>
          <w:rFonts w:ascii="Phetsarath OT" w:hAnsi="Phetsarath OT" w:cs="Phetsarath OT" w:hint="cs"/>
          <w:sz w:val="24"/>
          <w:szCs w:val="24"/>
          <w:cs/>
          <w:lang w:bidi="lo-LA"/>
        </w:rPr>
        <w:t>ໄດ້ພາກັນໄປຕັກນໍ້າໄກຈາກບ້ານກວ່າ 2 ກິໂລແມັດ</w:t>
      </w:r>
      <w:r w:rsidR="003764E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ເພື່ອມາຊົມໃຊ້ໃນຊີວິດປະຈໍາວັນ ນອກນັ້ນ ໂຮງຮຽນທີ່ຈະໃຫ້ນ້ອງນ້ອຍນັກຮຽນ ຮຽນໜັງສືກະມີແຕ່ຫລັງເກົ່າ ສຸໂສມ ເມື່ອເຖິງຍາມຝົນ ຫລັງຄາກໍຮົ່ວ</w:t>
      </w:r>
      <w:r w:rsidR="007846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764E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ບໍ່ສາມາດຮຽນໄດ້ </w:t>
      </w:r>
      <w:r w:rsidR="0078465B">
        <w:rPr>
          <w:rFonts w:ascii="Phetsarath OT" w:hAnsi="Phetsarath OT" w:cs="Phetsarath OT" w:hint="cs"/>
          <w:sz w:val="24"/>
          <w:szCs w:val="24"/>
          <w:cs/>
          <w:lang w:bidi="lo-LA"/>
        </w:rPr>
        <w:t>ສະນັ້ນ ແຕ່ລະບ້ານພາຍໃນກຸ່ມປະໂສມ ຈຶ່ງໄດ້ມີການປຶກສາຫາລື ແລະ ເຫັນອົກເຫັນໃຈບ້ານທົ່ງກາໃຕ້ ທີ່ທຸກ ແລະ ມີຄວາມຈໍາເປັນກວ່າໝູ່ ໂດຍ</w:t>
      </w:r>
      <w:r w:rsidR="004B43B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ອິງຕາມແຜນພັດທະນາບ້ານ ແລະ ກຸ່ມບ້ານ ສະນັ້ນ ໃນປີ 2017 </w:t>
      </w:r>
      <w:r w:rsidR="00DA5A94">
        <w:rPr>
          <w:rFonts w:ascii="Phetsarath OT" w:hAnsi="Phetsarath OT" w:cs="Phetsarath OT" w:hint="cs"/>
          <w:sz w:val="24"/>
          <w:szCs w:val="24"/>
          <w:cs/>
          <w:lang w:bidi="lo-LA"/>
        </w:rPr>
        <w:t>ທລຍ ຈຶ່ງໄດ້ໃຫ້ການສະໜັບສະໜູນໃນການກໍ່ສ້າງ</w:t>
      </w:r>
      <w:r w:rsidR="00674EAC">
        <w:rPr>
          <w:rFonts w:ascii="Phetsarath OT" w:hAnsi="Phetsarath OT" w:cs="Phetsarath OT"/>
          <w:sz w:val="24"/>
          <w:szCs w:val="24"/>
          <w:cs/>
          <w:lang w:bidi="lo-LA"/>
        </w:rPr>
        <w:t>ໂຮງຮຽນປະຖົມ</w:t>
      </w:r>
      <w:r w:rsidR="0008273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74EAC" w:rsidRPr="00995C86">
        <w:rPr>
          <w:rFonts w:ascii="Phetsarath OT" w:hAnsi="Phetsarath OT" w:cs="Phetsarath OT"/>
          <w:b/>
          <w:bCs/>
          <w:sz w:val="24"/>
          <w:szCs w:val="24"/>
        </w:rPr>
        <w:t>2</w:t>
      </w:r>
      <w:r w:rsidR="000827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674EAC">
        <w:rPr>
          <w:rFonts w:ascii="Phetsarath OT" w:hAnsi="Phetsarath OT" w:cs="Phetsarath OT"/>
          <w:sz w:val="24"/>
          <w:szCs w:val="24"/>
          <w:cs/>
          <w:lang w:bidi="lo-LA"/>
        </w:rPr>
        <w:t>ຫ້ອງ</w:t>
      </w:r>
      <w:r w:rsidR="00F21B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ທີ່ມີມູນຄ່າກວ່າ</w:t>
      </w:r>
      <w:r w:rsidR="00A66F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21BBE">
        <w:rPr>
          <w:rFonts w:ascii="Phetsarath OT" w:hAnsi="Phetsarath OT" w:cs="Phetsarath OT" w:hint="cs"/>
          <w:sz w:val="24"/>
          <w:szCs w:val="24"/>
          <w:cs/>
          <w:lang w:bidi="lo-LA"/>
        </w:rPr>
        <w:t>266 ລ້ານກີບ ໃນນັ້ນ ຊຸມຊົນປະກອບສ່ວນທາງດ້ານວັດຖຸທ້ອງຖິ່ນທີ່ຫາໄດ້ ແລະ ແຮງງານ ຄິດເປັນເງິນ ກວ່າ 31 ລ້ານກີບ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74EAC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74EAC">
        <w:rPr>
          <w:rFonts w:ascii="Phetsarath OT" w:hAnsi="Phetsarath OT" w:cs="Phetsarath OT"/>
          <w:sz w:val="24"/>
          <w:szCs w:val="24"/>
          <w:cs/>
          <w:lang w:bidi="lo-LA"/>
        </w:rPr>
        <w:t>ນ້ຳລີນ</w:t>
      </w:r>
      <w:r w:rsidR="00F21B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ທີ່ມີຄວາມຍາວ 3,300 ແມັດ, ມີມູນຄ່າການກໍ່ສ້າງທັງໝົດ ກວ່າ 97 ລ້ານກີບ ແລະ ຊຸມຊົນປະກອບສ່ວນທາງດ້ານວັດຖຸ ແລະ ແຮງງານ ຄິດເປັນເງິນ ກວ່າ 10 ລ້ານກີບ.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F07DBA" w:rsidRDefault="0078465B" w:rsidP="003903ED">
      <w:pPr>
        <w:spacing w:after="12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ການກໍ່ສ້າງໂຮງຮຽນ ແລະ ນໍ້າລິນດັ່ງກ່າວ ໄດ້ເລີ່ມລົງມືກໍ່ສ້າງມາແຕ່ທ້າຍປີ 2017 </w:t>
      </w:r>
      <w:r w:rsidR="003903ED">
        <w:rPr>
          <w:rFonts w:ascii="Phetsarath OT" w:hAnsi="Phetsarath OT" w:cs="Phetsarath OT" w:hint="cs"/>
          <w:sz w:val="24"/>
          <w:szCs w:val="24"/>
          <w:cs/>
          <w:lang w:bidi="lo-LA"/>
        </w:rPr>
        <w:t>ແຕ່ດ້ວຍຄວາມເປັນເຈົ້າການເຂົ້າໃນການກໍ່ສ້າງຂອງຊຸມຊົນບ້ານດັ່ງກ່າວ ເປັນຕົ້ນແມ່ນ</w:t>
      </w:r>
      <w:r w:rsidR="003903ED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E80ABE">
        <w:rPr>
          <w:rFonts w:ascii="Phetsarath OT" w:hAnsi="Phetsarath OT" w:cs="Phetsarath OT"/>
          <w:sz w:val="24"/>
          <w:szCs w:val="24"/>
          <w:cs/>
          <w:lang w:bidi="lo-LA"/>
        </w:rPr>
        <w:t>ການປະກອບສ</w:t>
      </w:r>
      <w:r w:rsidR="003903ED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E80ABE">
        <w:rPr>
          <w:rFonts w:ascii="Phetsarath OT" w:hAnsi="Phetsarath OT" w:cs="Phetsarath OT"/>
          <w:sz w:val="24"/>
          <w:szCs w:val="24"/>
          <w:cs/>
          <w:lang w:bidi="lo-LA"/>
        </w:rPr>
        <w:t>ວນໄມ້ເຮັດຫຼັງຄ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1705B5">
        <w:rPr>
          <w:rFonts w:ascii="Phetsarath OT" w:hAnsi="Phetsarath OT" w:cs="Phetsarath OT"/>
          <w:sz w:val="24"/>
          <w:szCs w:val="24"/>
        </w:rPr>
        <w:t>,</w:t>
      </w:r>
      <w:r w:rsidR="003903ED">
        <w:rPr>
          <w:rFonts w:ascii="Phetsarath OT" w:hAnsi="Phetsarath OT" w:cs="Phetsarath OT"/>
          <w:sz w:val="24"/>
          <w:szCs w:val="24"/>
          <w:cs/>
          <w:lang w:bidi="lo-LA"/>
        </w:rPr>
        <w:t>ໄມ້ຄ</w:t>
      </w:r>
      <w:r w:rsidR="003903ED">
        <w:rPr>
          <w:rFonts w:ascii="Phetsarath OT" w:hAnsi="Phetsarath OT" w:cs="Phetsarath OT" w:hint="cs"/>
          <w:sz w:val="24"/>
          <w:szCs w:val="24"/>
          <w:cs/>
          <w:lang w:bidi="lo-LA"/>
        </w:rPr>
        <w:t>ໍ້າ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ແບບ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903ED">
        <w:rPr>
          <w:rFonts w:ascii="Phetsarath OT" w:hAnsi="Phetsarath OT" w:cs="Phetsarath OT"/>
          <w:sz w:val="24"/>
          <w:szCs w:val="24"/>
          <w:cs/>
          <w:lang w:bidi="lo-LA"/>
        </w:rPr>
        <w:t>ແຮງງານອື</w:t>
      </w:r>
      <w:r w:rsidR="003903ED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ນໆ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93F18">
        <w:rPr>
          <w:rFonts w:ascii="Phetsarath OT" w:hAnsi="Phetsarath OT" w:cs="Phetsarath OT"/>
          <w:sz w:val="24"/>
          <w:szCs w:val="24"/>
          <w:cs/>
          <w:lang w:bidi="lo-LA"/>
        </w:rPr>
        <w:t>ທາງບ້ານມີຄວາມເອົ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າໃຈໃສ່ຢ່າງຫ້າວຫັນ</w:t>
      </w:r>
      <w:r w:rsidR="003903E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ສົມກັບບ</w:t>
      </w:r>
      <w:r w:rsidR="00004CCF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ານຢາກໄດ້ແທ້ໆສາມາດປະກອບສ</w:t>
      </w:r>
      <w:r w:rsidR="003903ED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ວນໄມ້ໄດ້</w:t>
      </w:r>
      <w:r w:rsidR="000D61F5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0D61F5">
        <w:rPr>
          <w:rFonts w:ascii="Phetsarath OT" w:hAnsi="Phetsarath OT" w:cs="Phetsarath OT"/>
          <w:sz w:val="24"/>
          <w:szCs w:val="24"/>
          <w:cs/>
          <w:lang w:bidi="lo-LA"/>
        </w:rPr>
        <w:t>ວງທັນກັບເວລາກາ</w:t>
      </w:r>
      <w:r w:rsidR="000D61F5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="001705B5">
        <w:rPr>
          <w:rFonts w:ascii="Phetsarath OT" w:hAnsi="Phetsarath OT" w:cs="Phetsarath OT"/>
          <w:sz w:val="24"/>
          <w:szCs w:val="24"/>
          <w:cs/>
          <w:lang w:bidi="lo-LA"/>
        </w:rPr>
        <w:t>ກໍ່ສ້າງ</w:t>
      </w:r>
      <w:r w:rsidR="003903E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ພ້ອມທັງຕິດຕາມກວດກາຄຸນນະພາບວັດສະດຸທີ່ທາງບໍລິສັດຜູ້ຮັບເໝົາ ນໍາມາກໍ່ສ້າງໃຫ້ນັ້ນ ໄດ້ຖືກຕາມມາດຕະຖານທີ່ວາງໄວ້ ແລະ ກໍ່ສ້ງຖືກຕາມແບບທີ່ໄດ້ກໍານົດໄວ້ໃນເບື້ອງຕົ້ນ ເປັນແຕ່ລະໄລຍະຢ່າງມີຄວາມຮັບຜິດຊອບ ແລະ ເອົາໃຈໃສ່</w:t>
      </w:r>
      <w:r w:rsidR="00F07DB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3903ED" w:rsidRDefault="00F07DBA" w:rsidP="003903ED">
      <w:pPr>
        <w:spacing w:after="12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ດັ່ງນັ້ນ ມາຮອດ ທ້າຍເດືອນ ມີນາ ປີ 2018 ການກໍ່ສ້າງ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ໂຮງຮຽນ ແລະ ນໍ້າລິນດັ່ງກ່າວ ຈຶ່ງໄດ້ສໍາເລັດ </w:t>
      </w:r>
      <w:r w:rsidR="00C314B5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ເພື່ອເຮັດໃຫ້ໂຄງການດັ່ງກ່າວມີຄວາມຍືນຍົງ ແລະ ນໍາໃຊ້ໄດ້ຍາວນານ ທາງ ທລຍ ໄດ້ເຊື້ອເຊີນເອົາວິຊາການຈາກຂະແໜງການທີ່ກ່ຽວຂ້ອງຈັດຝຶກອົບຮົມໃນການຄຸ້ມຄອງ ແລະ ບູລະນະສ້ອມແປງ ໃຫ້ທີມງານບູລະນະສ້ອມແປງຂັ້ນບ້ານ ເພື່ອຮັບປະກັນວ່າໃນເວລາເປເພ ເຂົາເຈົ້າສາມາດສ້ອມແປງເອງໄດ້ ແຕ່ຖ້າເກີນຄວາມສາມາດກໍໃຫ້ເຂົາເຈົ້າຂໍຄວາມຊ່ວຍເຫລືອຈາກຂະແໜງການທີ່ກ່ຽວຂ້ອງເປັນຜູ້ສ້ອມແປງຊ່ວຍ ໃນຂະນະດຽວກັນນັ້ນ ທາງບ້ານໄດ້ມີການສ້າງຕັ້ງກອງທຶນບູລະນະສ້ອມແປງ ສໍາລັບ 2 ໂຄງການຍ່ອຍດັ່ງກ່າວ ເພື່ອເວລາເປເພ ກໍສາມາດນໍາເອົາເງິນຈາກກອງທຶນດັ່ງກ່າວມາ</w:t>
      </w:r>
      <w:r w:rsidR="00CE4E5B">
        <w:rPr>
          <w:rFonts w:ascii="Phetsarath OT" w:hAnsi="Phetsarath OT" w:cs="Phetsarath OT" w:hint="cs"/>
          <w:sz w:val="24"/>
          <w:szCs w:val="24"/>
          <w:cs/>
          <w:lang w:bidi="lo-LA"/>
        </w:rPr>
        <w:t>ສ້ອມແປງ</w:t>
      </w:r>
      <w:r w:rsidR="00C314B5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120C80" w:rsidRDefault="001705B5" w:rsidP="008C6B99">
      <w:pPr>
        <w:spacing w:after="12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CE009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ສົມເພັດ</w:t>
      </w:r>
      <w:r w:rsidR="00CE4E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ເລຂາພັກບ້ານ</w:t>
      </w:r>
      <w:r w:rsidR="00E80A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ນາຍບ້ານໆທົ່</w:t>
      </w:r>
      <w:r w:rsidR="00004CCF"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ກາໃຕ້</w:t>
      </w:r>
      <w:r w:rsidR="00CE4E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CE4E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ກ່າວວ່າ: </w:t>
      </w:r>
      <w:r w:rsidR="00120C80">
        <w:rPr>
          <w:rFonts w:ascii="Phetsarath OT" w:hAnsi="Phetsarath OT" w:cs="Phetsarath OT"/>
          <w:sz w:val="24"/>
          <w:szCs w:val="24"/>
          <w:lang w:bidi="lo-LA"/>
        </w:rPr>
        <w:t>“</w:t>
      </w:r>
      <w:r w:rsidR="00120C80">
        <w:rPr>
          <w:rFonts w:ascii="Phetsarath OT" w:hAnsi="Phetsarath OT" w:cs="Phetsarath OT" w:hint="cs"/>
          <w:sz w:val="24"/>
          <w:szCs w:val="24"/>
          <w:cs/>
          <w:lang w:bidi="lo-LA"/>
        </w:rPr>
        <w:t>ດ້ວຍຄວາມເປັນເຈົ້າການຂອງຊາວບ້ານ ບ້ານ</w:t>
      </w:r>
      <w:r w:rsidR="00120C80">
        <w:rPr>
          <w:rFonts w:ascii="Phetsarath OT" w:hAnsi="Phetsarath OT" w:cs="Phetsarath OT"/>
          <w:sz w:val="24"/>
          <w:szCs w:val="24"/>
          <w:cs/>
          <w:lang w:bidi="lo-LA"/>
        </w:rPr>
        <w:t>ທົ່</w:t>
      </w:r>
      <w:r w:rsidR="00120C80"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 w:rsidR="00120C80">
        <w:rPr>
          <w:rFonts w:ascii="Phetsarath OT" w:hAnsi="Phetsarath OT" w:cs="Phetsarath OT"/>
          <w:sz w:val="24"/>
          <w:szCs w:val="24"/>
          <w:cs/>
          <w:lang w:bidi="lo-LA"/>
        </w:rPr>
        <w:t>ກາໃຕ້</w:t>
      </w:r>
      <w:r w:rsidR="00120C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ໝົດທຸກຄົນ ໄດ້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ມີການວາງແຜນ</w:t>
      </w:r>
      <w:r w:rsidR="00323B2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323B2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ແບ່ງຄວາມຮັບຜິດຊອບໃນແຕ່ລະຄອບຄົວເຮືອນ</w:t>
      </w:r>
      <w:r w:rsidR="00120C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ໃນການປະກອບສ່ວນວັດຖຸທ້ອງຖິ່ນທີ່ຫາໄດ້ ແລະ ແຮງງານ ເຂົ້າໃນການກໍ່ສ້າງໂຮງຮຽນ ແລະ ນໍ້າລິນ ຈຶ່ງເຮັດໃຫ້ການກໍ່ສ້າງດັ່ງກ່າວສໍາເລັດຕາມແຜນທີ່ວາງໄວ້</w:t>
      </w:r>
      <w:r w:rsidR="00120C80">
        <w:rPr>
          <w:rFonts w:ascii="Phetsarath OT" w:hAnsi="Phetsarath OT" w:cs="Phetsarath OT"/>
          <w:sz w:val="24"/>
          <w:szCs w:val="24"/>
          <w:lang w:bidi="lo-LA"/>
        </w:rPr>
        <w:t xml:space="preserve">” </w:t>
      </w:r>
    </w:p>
    <w:p w:rsidR="00120C80" w:rsidRPr="00EF2623" w:rsidRDefault="00EF2623" w:rsidP="003903ED">
      <w:pPr>
        <w:spacing w:after="12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“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 ໂຄງການຍ່ອຍດັ່ງກ່າວ ຈະສາມາດຫລຸດຜ່ອນຄວາມທຸກຍາກຂອງປະຊາຊົນ ບ້ານ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ທົ່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ກາໃຕ້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ໂດຍສະເພາະແມ່ນແມ່ຍິງ, ເດັກນ້ອຍ ແລະ ຜູ້ເຖົ້າ ໄປຕັກນໍ້າໄກ ພ້ອມທັງ ອໍານວຍຄວາມສະດວກໃຫ້ນ້ອງນ້ອຍ ໄດ້ເຂົ້າຮຽນຢ່າງສະດວກສະບາຍ ບໍ່ຢ້າ</w:t>
      </w:r>
      <w:r w:rsidR="008C6B99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ແດດ ບໍ່ຢ້ານຝົນຄືແຕ່ກ່ອນ</w:t>
      </w:r>
      <w:r>
        <w:rPr>
          <w:rFonts w:ascii="Phetsarath OT" w:hAnsi="Phetsarath OT" w:cs="Phetsarath OT"/>
          <w:sz w:val="24"/>
          <w:szCs w:val="24"/>
          <w:lang w:bidi="lo-LA"/>
        </w:rPr>
        <w:t>”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DD12CE" w:rsidRDefault="00DD12CE">
      <w:pPr>
        <w:rPr>
          <w:rFonts w:ascii="Phetsarath OT" w:hAnsi="Phetsarath OT" w:cs="Phetsarath OT"/>
          <w:sz w:val="24"/>
          <w:szCs w:val="24"/>
        </w:rPr>
      </w:pPr>
    </w:p>
    <w:p w:rsidR="00A97492" w:rsidRDefault="00892BA8" w:rsidP="00911F64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                                 </w:t>
      </w:r>
      <w:r w:rsidR="005326BE" w:rsidRPr="008771F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ຂງ</w:t>
      </w:r>
      <w:r w:rsidR="00A97492" w:rsidRPr="008771F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ນໂດ</w:t>
      </w:r>
      <w:r w:rsidR="008771F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ຍ:  ທ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A97492" w:rsidRPr="008771F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ຄຳໃບ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A7AB0" w:rsidRPr="008771F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</w:t>
      </w:r>
      <w:r w:rsidR="003A7AB0" w:rsidRPr="008771F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ະລິ</w:t>
      </w:r>
      <w:r w:rsidR="00A97492" w:rsidRPr="008771F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ສັກ</w:t>
      </w:r>
      <w:r w:rsidR="00A97492">
        <w:rPr>
          <w:rFonts w:ascii="Phetsarath OT" w:hAnsi="Phetsarath OT" w:cs="Phetsarath OT"/>
          <w:sz w:val="24"/>
          <w:szCs w:val="24"/>
        </w:rPr>
        <w:t xml:space="preserve"> (</w:t>
      </w:r>
      <w:r w:rsidR="00A97492">
        <w:rPr>
          <w:rFonts w:ascii="Phetsarath OT" w:hAnsi="Phetsarath OT" w:cs="Phetsarath OT"/>
          <w:sz w:val="24"/>
          <w:szCs w:val="24"/>
          <w:cs/>
          <w:lang w:bidi="lo-LA"/>
        </w:rPr>
        <w:t>ພັດທະ</w:t>
      </w:r>
      <w:r w:rsidR="00901BF9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="00901BF9">
        <w:rPr>
          <w:rFonts w:ascii="Phetsarath OT" w:hAnsi="Phetsarath OT" w:cs="Phetsarath OT" w:hint="cs"/>
          <w:sz w:val="24"/>
          <w:szCs w:val="24"/>
          <w:cs/>
          <w:lang w:bidi="lo-LA"/>
        </w:rPr>
        <w:t>າ</w:t>
      </w:r>
      <w:r w:rsidR="005326BE">
        <w:rPr>
          <w:rFonts w:ascii="Phetsarath OT" w:hAnsi="Phetsarath OT" w:cs="Phetsarath OT"/>
          <w:sz w:val="24"/>
          <w:szCs w:val="24"/>
          <w:cs/>
          <w:lang w:bidi="lo-LA"/>
        </w:rPr>
        <w:t>ຊຸມຊົນ</w:t>
      </w:r>
      <w:r w:rsidR="00901B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)  </w:t>
      </w:r>
      <w:r w:rsidR="005326BE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901BF9">
        <w:rPr>
          <w:rFonts w:ascii="Phetsarath OT" w:hAnsi="Phetsarath OT" w:cs="Phetsarath OT" w:hint="cs"/>
          <w:sz w:val="24"/>
          <w:szCs w:val="24"/>
          <w:cs/>
          <w:lang w:bidi="lo-LA"/>
        </w:rPr>
        <w:t>ຕະໂອ້ຍ</w:t>
      </w:r>
    </w:p>
    <w:p w:rsidR="005326BE" w:rsidRPr="00911F64" w:rsidRDefault="00892BA8" w:rsidP="00FB2207">
      <w:pPr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5326BE" w:rsidRPr="00911F6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ໂທ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</w:rPr>
        <w:t>: 020 99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</w:t>
      </w:r>
      <w:r w:rsidR="005326BE" w:rsidRPr="00911F64">
        <w:rPr>
          <w:rFonts w:ascii="Phetsarath OT" w:hAnsi="Phetsarath OT" w:cs="Phetsarath OT" w:hint="cs"/>
          <w:b/>
          <w:bCs/>
          <w:sz w:val="24"/>
          <w:szCs w:val="24"/>
          <w:cs/>
        </w:rPr>
        <w:t>9999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</w:t>
      </w:r>
      <w:r w:rsidR="005326BE" w:rsidRPr="00911F64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5326BE" w:rsidRPr="00911F64">
        <w:rPr>
          <w:rFonts w:ascii="Phetsarath OT" w:hAnsi="Phetsarath OT" w:cs="Phetsarath OT" w:hint="cs"/>
          <w:b/>
          <w:bCs/>
          <w:sz w:val="24"/>
          <w:szCs w:val="24"/>
          <w:cs/>
        </w:rPr>
        <w:t>030</w:t>
      </w:r>
      <w:r w:rsidR="00323B2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5326BE" w:rsidRPr="00911F64">
        <w:rPr>
          <w:rFonts w:ascii="Phetsarath OT" w:hAnsi="Phetsarath OT" w:cs="Phetsarath OT" w:hint="cs"/>
          <w:b/>
          <w:bCs/>
          <w:sz w:val="24"/>
          <w:szCs w:val="24"/>
          <w:cs/>
        </w:rPr>
        <w:t>9738999</w:t>
      </w:r>
    </w:p>
    <w:p w:rsidR="009E7E2B" w:rsidRPr="005326BE" w:rsidRDefault="009E7E2B">
      <w:pPr>
        <w:rPr>
          <w:rFonts w:ascii="Phetsarath OT" w:hAnsi="Phetsarath OT" w:cs="Phetsarath OT"/>
          <w:sz w:val="24"/>
          <w:szCs w:val="24"/>
          <w:cs/>
        </w:rPr>
      </w:pPr>
    </w:p>
    <w:sectPr w:rsidR="009E7E2B" w:rsidRPr="005326BE" w:rsidSect="00011B97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AE"/>
    <w:rsid w:val="00004CCF"/>
    <w:rsid w:val="00011B97"/>
    <w:rsid w:val="0008273E"/>
    <w:rsid w:val="000D61F5"/>
    <w:rsid w:val="00120C80"/>
    <w:rsid w:val="001705B5"/>
    <w:rsid w:val="001A187B"/>
    <w:rsid w:val="001F622A"/>
    <w:rsid w:val="00274897"/>
    <w:rsid w:val="002A6DE0"/>
    <w:rsid w:val="002F45A6"/>
    <w:rsid w:val="00323B2B"/>
    <w:rsid w:val="003764EA"/>
    <w:rsid w:val="003903ED"/>
    <w:rsid w:val="003A7AB0"/>
    <w:rsid w:val="003F21EC"/>
    <w:rsid w:val="00407E08"/>
    <w:rsid w:val="0044283B"/>
    <w:rsid w:val="004B43B7"/>
    <w:rsid w:val="0051286E"/>
    <w:rsid w:val="005326BE"/>
    <w:rsid w:val="005A7D9F"/>
    <w:rsid w:val="00674EAC"/>
    <w:rsid w:val="00675F6E"/>
    <w:rsid w:val="006F6302"/>
    <w:rsid w:val="007812AE"/>
    <w:rsid w:val="0078465B"/>
    <w:rsid w:val="008771FE"/>
    <w:rsid w:val="0089120A"/>
    <w:rsid w:val="00892BA8"/>
    <w:rsid w:val="008C6B99"/>
    <w:rsid w:val="00901BF9"/>
    <w:rsid w:val="00911F64"/>
    <w:rsid w:val="00995C86"/>
    <w:rsid w:val="009E7E2B"/>
    <w:rsid w:val="00A66F43"/>
    <w:rsid w:val="00A97492"/>
    <w:rsid w:val="00B3092A"/>
    <w:rsid w:val="00B416B1"/>
    <w:rsid w:val="00B93F18"/>
    <w:rsid w:val="00C314B5"/>
    <w:rsid w:val="00C43318"/>
    <w:rsid w:val="00CD4A98"/>
    <w:rsid w:val="00CE009F"/>
    <w:rsid w:val="00CE4E5B"/>
    <w:rsid w:val="00CE7D02"/>
    <w:rsid w:val="00DA5A94"/>
    <w:rsid w:val="00DB4157"/>
    <w:rsid w:val="00DD12CE"/>
    <w:rsid w:val="00E46828"/>
    <w:rsid w:val="00E60F48"/>
    <w:rsid w:val="00E61BE5"/>
    <w:rsid w:val="00E80ABE"/>
    <w:rsid w:val="00E87B52"/>
    <w:rsid w:val="00EB6644"/>
    <w:rsid w:val="00EF2623"/>
    <w:rsid w:val="00F07DBA"/>
    <w:rsid w:val="00F21BBE"/>
    <w:rsid w:val="00F81EA2"/>
    <w:rsid w:val="00FB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1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1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DD0E73-F681-42D8-9BB6-0D45B0A9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</dc:creator>
  <cp:lastModifiedBy>Windows User</cp:lastModifiedBy>
  <cp:revision>14</cp:revision>
  <cp:lastPrinted>2006-12-31T19:25:00Z</cp:lastPrinted>
  <dcterms:created xsi:type="dcterms:W3CDTF">2018-03-27T09:53:00Z</dcterms:created>
  <dcterms:modified xsi:type="dcterms:W3CDTF">2018-04-25T10:37:00Z</dcterms:modified>
</cp:coreProperties>
</file>