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60" w:rsidRPr="003C7E60" w:rsidRDefault="003C7E60" w:rsidP="003C7E60">
      <w:pPr>
        <w:spacing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ກັນຫະ ກຸ່ມສະແກນ ເມືອງນາແລ ແຂວງຫຼວງນໍ້າທາ ໄດ້ສ້າງກຸ່ມສ້ອມແປງທາງ </w:t>
      </w:r>
      <w:r w:rsidR="0097268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3C7E60">
        <w:rPr>
          <w:rFonts w:ascii="Phetsarath OT" w:hAnsi="Phetsarath OT" w:cs="Phetsarath OT"/>
          <w:b/>
          <w:bCs/>
          <w:sz w:val="24"/>
          <w:szCs w:val="24"/>
          <w:lang w:bidi="lo-LA"/>
        </w:rPr>
        <w:t>RMG</w:t>
      </w:r>
      <w:r w:rsidR="0097268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)</w:t>
      </w:r>
    </w:p>
    <w:p w:rsidR="003C7E60" w:rsidRDefault="003C7E60" w:rsidP="003C7E60">
      <w:pPr>
        <w:spacing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C7E60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3C7E60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3C7E60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3C7E6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>ໂດຍ: ພັດທະນາຊຸມເມືອງ ນາແລ</w:t>
      </w:r>
    </w:p>
    <w:p w:rsidR="003C7E60" w:rsidRDefault="003C7E60" w:rsidP="003C7E60">
      <w:pPr>
        <w:spacing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ab/>
      </w:r>
    </w:p>
    <w:p w:rsidR="003C7E60" w:rsidRDefault="004132E1" w:rsidP="004132E1">
      <w:pPr>
        <w:spacing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ບ້ານ ກັນຫະ ກຸ່ມສະແກນ ເມືອງນາແລ ແຂວງຫຼວງນໍ້າທາ ເປັນບ້ານໜື່ງໃນຈໍານວນ 3 ບ້ານ ຂອງກຸ່ມສະແກນ ທີ່ນອນແຜນເປົ້າໝາຍຂອງ</w:t>
      </w:r>
      <w:r w:rsidR="0005152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ກອງທືນຫຼຸດຜ່ອນຄວາມທຸກຍາກ (ທລຍ) </w:t>
      </w:r>
      <w:r w:rsidR="003C10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ເຊິ່ງຕັ້ງຢູ່ທາງທິດຕະເວັນອອກຂອງເມືອງ ມີໄລຍະຫ່າງຈາກເທດສະບານເມືອງ 12 ກິໂລແມັດ, ມີຈໍານວນຄົວເຮືອນທັງໝົດ 23 ຄອບຄົວ, ມີພົນລະເມືອງທັງໝົດ 183 ຄົນ, ຍິງ 88 ຄົນ ປະກອບມີຊົນເຜົ່າດຽວຄື: </w:t>
      </w:r>
      <w:r w:rsidR="00B848BB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3C1054"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ຊົນເຜົ່າຂະມຸ</w:t>
      </w:r>
      <w:r w:rsidR="00B848BB">
        <w:rPr>
          <w:rFonts w:ascii="Phetsarath OT" w:hAnsi="Phetsarath OT" w:cs="Phetsarath OT" w:hint="cs"/>
          <w:sz w:val="24"/>
          <w:szCs w:val="24"/>
          <w:cs/>
          <w:lang w:bidi="lo-LA"/>
        </w:rPr>
        <w:t>) ໃນຮອບວຽນ 14 ປີ 2017 ບ້ານ ກັນຫະ ໄດ້ຮັບການຊ່ວຍເຫຼືອຈາກໂຄງການກອງທືນຫຼຸດຜ່ອນຄວາມທຸກຍາກ (ທລຍ) ໃນການສ້ອມແປງເສັ້ນທາງຈໍານວນ 1 ເສັ້ນ 4 ກິໂລແມັດ, ລະຫ່ວາງບ້ານ ກັນຫະ ຫາ ບ້ານ ກອນລາງ ໂດຍໃຊ້ມູນຄ່າໃນການກໍ່ສ້າງທັງໝົດ 284,242,000 ກີບ, ໃນນັ້ນ</w:t>
      </w:r>
      <w:r w:rsidR="00E0097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848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ທຶນ ທລຍ 276,362,400 ກີບ ແລະ </w:t>
      </w:r>
      <w:r w:rsidR="00E620F2">
        <w:rPr>
          <w:rFonts w:ascii="Phetsarath OT" w:hAnsi="Phetsarath OT" w:cs="Phetsarath OT" w:hint="cs"/>
          <w:sz w:val="24"/>
          <w:szCs w:val="24"/>
          <w:cs/>
          <w:lang w:bidi="lo-LA"/>
        </w:rPr>
        <w:t>ທຶ</w:t>
      </w:r>
      <w:r w:rsidR="00AE242D">
        <w:rPr>
          <w:rFonts w:ascii="Phetsarath OT" w:hAnsi="Phetsarath OT" w:cs="Phetsarath OT" w:hint="cs"/>
          <w:sz w:val="24"/>
          <w:szCs w:val="24"/>
          <w:cs/>
          <w:lang w:bidi="lo-LA"/>
        </w:rPr>
        <w:t>ນປະກອບສ່ວນແຮງງານຂອງຊຸມຊົນ</w:t>
      </w:r>
      <w:r w:rsidR="00E620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E242D">
        <w:rPr>
          <w:rFonts w:ascii="Phetsarath OT" w:hAnsi="Phetsarath OT" w:cs="Phetsarath OT" w:hint="cs"/>
          <w:sz w:val="24"/>
          <w:szCs w:val="24"/>
          <w:cs/>
          <w:lang w:bidi="lo-LA"/>
        </w:rPr>
        <w:t>ຄິດໄລ່ເປັນມູນຄ່າ 788,000,000 ກີບ.</w:t>
      </w:r>
    </w:p>
    <w:p w:rsidR="00AE242D" w:rsidRDefault="00AE242D" w:rsidP="004132E1">
      <w:pPr>
        <w:spacing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ສະນັ້ນ, ເພື່ອເຮັດໃຫ້ການນໍາໃຊ້ ໂຄງການຍ່ອຍ ມີຄວາມຍືນຍົງ ເຮັດໃຫ້ຊຸມຊົນສາມາດນໍາໃຊ້ເສັ້ນທາງຍາວນານ ພ້ອມທັງມີຄວາມສະດວກສະບາຍໄປມາຫາສູ່ກັນໄດ້ງ່າຍ ລະຫວ່າງບ້ານຕໍ່ບ້ານ, ບ້ານຫາເມືອງ ໂດຍສະເພາະການຄົມມະນາຄົມ</w:t>
      </w:r>
      <w:r w:rsidR="00B73467">
        <w:rPr>
          <w:rFonts w:ascii="Phetsarath OT" w:hAnsi="Phetsarath OT" w:cs="Phetsarath OT" w:hint="cs"/>
          <w:sz w:val="24"/>
          <w:szCs w:val="24"/>
          <w:cs/>
          <w:lang w:bidi="lo-LA"/>
        </w:rPr>
        <w:t>, ການຂົນສົ່ງທໍາການຜະລິດສູ່ທ້ອງຕະຫລາດເປັນຕົ້ນ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ສະນັ້ນ, ໃນກາງເດືອນ ມິ</w:t>
      </w:r>
      <w:r w:rsidR="00BF3B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ຖຸນາ ປີ 2018 ຜ່ານມານີ້ ບ້ານກັນຫະ ກຸ່ມສະແກນ ເມືອງນາແລ ແຂວງຫຼວງນໍ້າທາ ຈຶ່ງໄດ້ທົດລອງສ້າງກຸ່ມສ້ອມແປງທາງ </w:t>
      </w:r>
      <w:r w:rsidR="00BF3B5D">
        <w:rPr>
          <w:rFonts w:ascii="Phetsarath OT" w:hAnsi="Phetsarath OT" w:cs="Phetsarath OT"/>
          <w:sz w:val="24"/>
          <w:szCs w:val="24"/>
          <w:lang w:bidi="lo-LA"/>
        </w:rPr>
        <w:t xml:space="preserve">RMG </w:t>
      </w:r>
      <w:r w:rsidR="00BF3B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ຂຶ້ນ </w:t>
      </w:r>
      <w:r w:rsidR="0036489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ເຊິ່ງຖືເປັນບ້ານທົດລອງເຮັດທໍາອິດໃນເມືອງນາແລ </w:t>
      </w:r>
      <w:r w:rsidR="00BF519E">
        <w:rPr>
          <w:rFonts w:ascii="Phetsarath OT" w:hAnsi="Phetsarath OT" w:cs="Phetsarath OT" w:hint="cs"/>
          <w:sz w:val="24"/>
          <w:szCs w:val="24"/>
          <w:cs/>
          <w:lang w:bidi="lo-LA"/>
        </w:rPr>
        <w:t>ເຊິ່ງການຄັດເລືອກສະມາຊິກກຸ່ມສ້ອມແປງທາງແມ່ນໄດ້ເນັ້ນໃສ່ຄອບຄົວທີ່ທຸກຍາກທີ່ສຸດ ໂດຍສະເພາະແມ່ນແມ່ຍິງເປັນຫລັກ</w:t>
      </w:r>
      <w:r w:rsidR="009C27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ຈຸດປະສົງເພື່ອເປັນການສ້າງກິດຈະກໍາ ແລະ ສ້າງລາຍໄດ້ໃຫ້ແກ່ຄອບຄົວ ເຊິ່ງໃນການຄັດເລືອກຄັ້ງນີ້ມີຜູ້ເຂົ້າສະໝັກ 14 ທ່ານ ໃນນັ້ນຄັດເລືອກສະມາຊິກກຸ່ມສ້ອມແປງທາງ 4 ທ່ານຄື: 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ນາງ ຣີມ, ນາງ ບີ, ນາງເລັນ ແລະ ນາງ ເຮັງ ເປັນຕົ້ນ. ນອກຈາກນີ້, ໃນມື້ຕໍ່ມາຍັງໄດ້ມີການຈັດຊຸດຝືກອົບຮົມໃຫ້ແກ່ສະມາຊິກກຸ່ມສ້ອມແປງທາງ 4 ທ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ານ</w:t>
      </w:r>
      <w:r w:rsidR="00BF51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ສະມາຊິກກຸ່ມສ້ອມແປງທາງສໍາຮອງ 3 ທ່ານ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, ທີມງານ</w:t>
      </w:r>
      <w:r w:rsidR="00D96C97">
        <w:rPr>
          <w:rFonts w:ascii="Phetsarath OT" w:hAnsi="Phetsarath OT" w:cs="Phetsarath OT"/>
          <w:sz w:val="24"/>
          <w:szCs w:val="24"/>
          <w:lang w:bidi="lo-LA"/>
        </w:rPr>
        <w:t xml:space="preserve"> VIT</w:t>
      </w:r>
      <w:r w:rsidR="00D909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ຜູ້</w:t>
      </w:r>
      <w:r w:rsidR="00D90953">
        <w:rPr>
          <w:rFonts w:ascii="Phetsarath OT" w:hAnsi="Phetsarath OT" w:cs="Phetsarath OT" w:hint="cs"/>
          <w:sz w:val="24"/>
          <w:szCs w:val="24"/>
          <w:cs/>
          <w:lang w:bidi="lo-LA"/>
        </w:rPr>
        <w:t>ປະສານງານກຸ່ມບ້ານ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ແລະ ອໍານາດການປົກຄອງບ້ານ ໂດຍ</w:t>
      </w:r>
      <w:r w:rsidR="00BF519E">
        <w:rPr>
          <w:rFonts w:ascii="Phetsarath OT" w:hAnsi="Phetsarath OT" w:cs="Phetsarath OT" w:hint="cs"/>
          <w:sz w:val="24"/>
          <w:szCs w:val="24"/>
          <w:cs/>
          <w:lang w:bidi="lo-LA"/>
        </w:rPr>
        <w:t>ການເປັນຄູຝຶກຂອງຫ້ອງການ ຍທຂ ເມືອງນາແລ ແລະ ການ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ເຂົ້ົ້າຮ່ວມຝືກອົບຮົມຈາກພາກສ່ວນຕ່າງໆເຊັ່ນ: ທ່ານ ທອງແດງ ຫົວໜ້າກຸ່ມບ້ານ ສະແກນ, ທ່ານ ອຸດົມ ສຸວັນນະໄລ ຮອງຫົວໜ້າຫ້ອງການກະສິກໍາ, 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ທ່າ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 ນາງ ໂພໄຊ 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ວົງໄຊ, ຕ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າງໜ້າຈາກ ທລຍ ສູນກາງ, ທ່ານ ວົງມະນີ ເພຍເທບ ຫົວໜ້າ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ທລຍ ແຂວງ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ຫລວງນໍ້າທາ</w:t>
      </w:r>
      <w:r w:rsidR="00D96C97">
        <w:rPr>
          <w:rFonts w:ascii="Phetsarath OT" w:hAnsi="Phetsarath OT" w:cs="Phetsarath OT" w:hint="cs"/>
          <w:sz w:val="24"/>
          <w:szCs w:val="24"/>
          <w:cs/>
          <w:lang w:bidi="lo-LA"/>
        </w:rPr>
        <w:t>, ທີມງານ ທລຍ ແຂວງ ແລະ ທີມງານ ທລຍ ເມືອງ</w:t>
      </w:r>
      <w:r w:rsidR="00D90953">
        <w:rPr>
          <w:rFonts w:ascii="Phetsarath OT" w:hAnsi="Phetsarath OT" w:cs="Phetsarath OT" w:hint="cs"/>
          <w:sz w:val="24"/>
          <w:szCs w:val="24"/>
          <w:cs/>
          <w:lang w:bidi="lo-LA"/>
        </w:rPr>
        <w:t>ໄດ້ເຂົ້າຮ່ວມ.</w:t>
      </w:r>
    </w:p>
    <w:p w:rsidR="00D90953" w:rsidRDefault="008316B1" w:rsidP="004132E1">
      <w:pPr>
        <w:spacing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22766870" wp14:editId="339165BB">
            <wp:simplePos x="0" y="0"/>
            <wp:positionH relativeFrom="column">
              <wp:posOffset>1971675</wp:posOffset>
            </wp:positionH>
            <wp:positionV relativeFrom="paragraph">
              <wp:posOffset>1133475</wp:posOffset>
            </wp:positionV>
            <wp:extent cx="1809750" cy="2000250"/>
            <wp:effectExtent l="0" t="0" r="0" b="0"/>
            <wp:wrapNone/>
            <wp:docPr id="2" name="Picture 2" descr="C:\Users\Alex\AppData\Local\Microsoft\Windows\Temporary Internet Files\Content.Word\IMG_20180613_09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AppData\Local\Microsoft\Windows\Temporary Internet Files\Content.Word\IMG_20180613_09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6BF896FD" wp14:editId="3AC562DE">
            <wp:simplePos x="0" y="0"/>
            <wp:positionH relativeFrom="column">
              <wp:posOffset>0</wp:posOffset>
            </wp:positionH>
            <wp:positionV relativeFrom="paragraph">
              <wp:posOffset>1133475</wp:posOffset>
            </wp:positionV>
            <wp:extent cx="1924050" cy="2000250"/>
            <wp:effectExtent l="0" t="0" r="0" b="0"/>
            <wp:wrapNone/>
            <wp:docPr id="1" name="Picture 1" descr="C:\Users\Alex\AppData\Local\Microsoft\Windows\Temporary Internet Files\Content.Word\IMG_20180612_08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AppData\Local\Microsoft\Windows\Temporary Internet Files\Content.Word\IMG_20180612_084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AA2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ໃນການຝືກອົບຮົມຄັ້ງນີ້ ຄູຝືກໄດ້ອະທິບາຍໜ້າວຽກທີ່ທີມງານ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ສ້ອມແປງທາງ</w:t>
      </w:r>
      <w:r w:rsidR="00E05AA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E05AA2">
        <w:rPr>
          <w:rFonts w:ascii="Phetsarath OT" w:hAnsi="Phetsarath OT" w:cs="Phetsarath OT"/>
          <w:sz w:val="24"/>
          <w:szCs w:val="24"/>
          <w:lang w:bidi="lo-LA"/>
        </w:rPr>
        <w:t>RMG</w:t>
      </w:r>
      <w:r w:rsidR="00A90300"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="00C544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ຈະຕ້ອງໄດ້ເຮັດຢ່າງລະອຽດ ແລະ ໃນການຈັດຕັ້ງປະຕິບັດຕົວຈິງ</w:t>
      </w:r>
      <w:r w:rsidR="000C0D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ເຊິ່ງຈະເລີ່ມຈັດຕັ້ງປະຕິບັດໃນວັນທີ 1 ກໍລະກົດ 2018 ເປັນຕົ້ນໄປ </w:t>
      </w:r>
      <w:r w:rsidR="00C544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0C0D80">
        <w:rPr>
          <w:rFonts w:ascii="Phetsarath OT" w:hAnsi="Phetsarath OT" w:cs="Phetsarath OT" w:hint="cs"/>
          <w:sz w:val="24"/>
          <w:szCs w:val="24"/>
          <w:cs/>
          <w:lang w:bidi="lo-LA"/>
        </w:rPr>
        <w:t>ມີໄລການທົດລອງຈັດຕັ້ງປະຕິບັດ</w:t>
      </w:r>
      <w:r w:rsidR="000B3B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18 ເດືອນ.</w:t>
      </w:r>
      <w:bookmarkStart w:id="0" w:name="_GoBack"/>
      <w:bookmarkEnd w:id="0"/>
    </w:p>
    <w:p w:rsidR="008316B1" w:rsidRPr="00E05AA2" w:rsidRDefault="003C17AD" w:rsidP="008316B1">
      <w:pPr>
        <w:tabs>
          <w:tab w:val="left" w:pos="3330"/>
          <w:tab w:val="left" w:pos="6585"/>
        </w:tabs>
        <w:spacing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  <w:lang w:bidi="th-TH"/>
        </w:rPr>
        <w:drawing>
          <wp:anchor distT="0" distB="0" distL="114300" distR="114300" simplePos="0" relativeHeight="251660288" behindDoc="0" locked="0" layoutInCell="1" allowOverlap="1" wp14:anchorId="669AAD07" wp14:editId="56ECD017">
            <wp:simplePos x="0" y="0"/>
            <wp:positionH relativeFrom="column">
              <wp:posOffset>3781425</wp:posOffset>
            </wp:positionH>
            <wp:positionV relativeFrom="paragraph">
              <wp:posOffset>283845</wp:posOffset>
            </wp:positionV>
            <wp:extent cx="1838325" cy="2000250"/>
            <wp:effectExtent l="0" t="0" r="9525" b="0"/>
            <wp:wrapNone/>
            <wp:docPr id="3" name="Picture 3" descr="C:\Users\Alex\AppData\Local\Microsoft\Windows\Temporary Internet Files\Content.Word\IMG_20180613_10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AppData\Local\Microsoft\Windows\Temporary Internet Files\Content.Word\IMG_20180613_105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6B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6B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D90953" w:rsidRPr="00D96C97" w:rsidRDefault="00D90953" w:rsidP="004132E1">
      <w:pPr>
        <w:spacing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C7E60" w:rsidRPr="001D4A0B" w:rsidRDefault="003C7E60">
      <w:pPr>
        <w:rPr>
          <w:rFonts w:ascii="Phetsarath OT" w:hAnsi="Phetsarath OT" w:cs="Phetsarath OT"/>
          <w:sz w:val="24"/>
          <w:szCs w:val="24"/>
          <w:cs/>
          <w:lang w:bidi="lo-LA"/>
        </w:rPr>
      </w:pPr>
    </w:p>
    <w:sectPr w:rsidR="003C7E60" w:rsidRPr="001D4A0B" w:rsidSect="008316B1"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B"/>
    <w:rsid w:val="00051523"/>
    <w:rsid w:val="000B3BAB"/>
    <w:rsid w:val="000C0D80"/>
    <w:rsid w:val="000C0EF4"/>
    <w:rsid w:val="001D4A0B"/>
    <w:rsid w:val="00290A1F"/>
    <w:rsid w:val="002B0D1C"/>
    <w:rsid w:val="00364892"/>
    <w:rsid w:val="003C1054"/>
    <w:rsid w:val="003C17AD"/>
    <w:rsid w:val="003C7E60"/>
    <w:rsid w:val="004132E1"/>
    <w:rsid w:val="008316B1"/>
    <w:rsid w:val="00873B15"/>
    <w:rsid w:val="0097268E"/>
    <w:rsid w:val="009C27D3"/>
    <w:rsid w:val="00A90300"/>
    <w:rsid w:val="00AE242D"/>
    <w:rsid w:val="00B73467"/>
    <w:rsid w:val="00B848BB"/>
    <w:rsid w:val="00BF3B5D"/>
    <w:rsid w:val="00BF519E"/>
    <w:rsid w:val="00C54481"/>
    <w:rsid w:val="00D25039"/>
    <w:rsid w:val="00D90953"/>
    <w:rsid w:val="00D96C97"/>
    <w:rsid w:val="00E0097A"/>
    <w:rsid w:val="00E05AA2"/>
    <w:rsid w:val="00E369C4"/>
    <w:rsid w:val="00E620F2"/>
    <w:rsid w:val="00FA152E"/>
    <w:rsid w:val="00FC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10</cp:revision>
  <cp:lastPrinted>2018-06-27T08:26:00Z</cp:lastPrinted>
  <dcterms:created xsi:type="dcterms:W3CDTF">2018-06-27T07:43:00Z</dcterms:created>
  <dcterms:modified xsi:type="dcterms:W3CDTF">2018-06-27T08:53:00Z</dcterms:modified>
</cp:coreProperties>
</file>