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01" w:rsidRPr="00480533" w:rsidRDefault="00534D7F" w:rsidP="00480533">
      <w:pPr>
        <w:jc w:val="center"/>
        <w:rPr>
          <w:rFonts w:ascii="Saysettha Unicode" w:hAnsi="Saysettha Unicode" w:cs="Saysettha Unicode" w:hint="cs"/>
          <w:b/>
          <w:bCs/>
          <w:sz w:val="28"/>
          <w:lang w:bidi="lo-LA"/>
        </w:rPr>
      </w:pPr>
      <w:r w:rsidRPr="00480533">
        <w:rPr>
          <w:rFonts w:ascii="Saysettha Unicode" w:hAnsi="Saysettha Unicode" w:cs="Saysettha Unicode" w:hint="cs"/>
          <w:b/>
          <w:bCs/>
          <w:sz w:val="28"/>
          <w:cs/>
          <w:lang w:bidi="lo-LA"/>
        </w:rPr>
        <w:t>ກະຊວງ​ຊັບພະຍາກອນ ​ແລະ ສິ່ງ​ແວດ​ລ້ອມ ​</w:t>
      </w:r>
      <w:r w:rsidR="00FE330E">
        <w:rPr>
          <w:rFonts w:ascii="Saysettha Unicode" w:hAnsi="Saysettha Unicode" w:cs="Saysettha Unicode" w:hint="cs"/>
          <w:b/>
          <w:bCs/>
          <w:sz w:val="28"/>
          <w:cs/>
          <w:lang w:bidi="lo-LA"/>
        </w:rPr>
        <w:t>​ແລກປ່ຽນ​ບົດຮຽນ​ກັບ ທລຍ</w:t>
      </w:r>
      <w:r w:rsidR="00FE330E" w:rsidRPr="00480533">
        <w:rPr>
          <w:rFonts w:ascii="Saysettha Unicode" w:hAnsi="Saysettha Unicode" w:cs="Saysettha Unicode" w:hint="cs"/>
          <w:b/>
          <w:bCs/>
          <w:sz w:val="28"/>
          <w:cs/>
          <w:lang w:bidi="lo-LA"/>
        </w:rPr>
        <w:t xml:space="preserve"> </w:t>
      </w:r>
      <w:r w:rsidR="00055E83" w:rsidRPr="00480533">
        <w:rPr>
          <w:rFonts w:ascii="Saysettha Unicode" w:hAnsi="Saysettha Unicode" w:cs="Saysettha Unicode" w:hint="cs"/>
          <w:b/>
          <w:bCs/>
          <w:sz w:val="28"/>
          <w:cs/>
          <w:lang w:bidi="lo-LA"/>
        </w:rPr>
        <w:t>ກ່ຽວ​ກັບການ​ຄຸ້ມ​ຄອງ​ໂຄງການ​</w:t>
      </w:r>
    </w:p>
    <w:p w:rsidR="00055E83" w:rsidRDefault="006B2B08" w:rsidP="006B2B08">
      <w:pPr>
        <w:jc w:val="right"/>
        <w:rPr>
          <w:rFonts w:ascii="Saysettha Unicode" w:hAnsi="Saysettha Unicode" w:cs="Saysettha Unicode" w:hint="cs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​ໂດຍ: ​ແສງ​ອາ​ລຸນ ພິລາ​ຈັນ</w:t>
      </w:r>
    </w:p>
    <w:p w:rsidR="00055E83" w:rsidRDefault="006B2B08" w:rsidP="00584EFF">
      <w:pPr>
        <w:jc w:val="both"/>
        <w:rPr>
          <w:rFonts w:ascii="Saysettha Unicode" w:hAnsi="Saysettha Unicode" w:cs="Saysettha Unicode" w:hint="cs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8EB548" wp14:editId="42CD514A">
            <wp:simplePos x="0" y="0"/>
            <wp:positionH relativeFrom="column">
              <wp:posOffset>19050</wp:posOffset>
            </wp:positionH>
            <wp:positionV relativeFrom="paragraph">
              <wp:posOffset>-1270</wp:posOffset>
            </wp:positionV>
            <wp:extent cx="4343400" cy="2895600"/>
            <wp:effectExtent l="0" t="0" r="0" b="0"/>
            <wp:wrapThrough wrapText="bothSides">
              <wp:wrapPolygon edited="0">
                <wp:start x="0" y="0"/>
                <wp:lineTo x="0" y="21458"/>
                <wp:lineTo x="21505" y="21458"/>
                <wp:lineTo x="215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7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E83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​ໃນ​ວັນ​ທີ 6 ​ເມສາ 2015, ກະຊວງ​ຊັບພະ</w:t>
      </w:r>
      <w:r w:rsidR="002B4282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055E83">
        <w:rPr>
          <w:rFonts w:ascii="Saysettha Unicode" w:hAnsi="Saysettha Unicode" w:cs="Saysettha Unicode" w:hint="cs"/>
          <w:sz w:val="24"/>
          <w:szCs w:val="24"/>
          <w:cs/>
          <w:lang w:bidi="lo-LA"/>
        </w:rPr>
        <w:t>ຍາກອນ</w:t>
      </w:r>
      <w:r w:rsidR="002B4282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​ທໍາ​ມະ​ຊາດ ​ແລະ ສິ່ງ​ແວດ​ລ້ອມ </w:t>
      </w:r>
      <w:r w:rsidR="00055E83">
        <w:rPr>
          <w:rFonts w:ascii="Saysettha Unicode" w:hAnsi="Saysettha Unicode" w:cs="Saysettha Unicode" w:hint="cs"/>
          <w:sz w:val="24"/>
          <w:szCs w:val="24"/>
          <w:cs/>
          <w:lang w:bidi="lo-LA"/>
        </w:rPr>
        <w:t>ໄດ້​ຈັດ​ກອງ​ປະຊຸມ​ສໍາ​ມະ​ນາ ​ເພື່ອ​ແລກປ່ຽນ​ບົດຮຽນ​ກ່ຽວ​ກັບ​ການ​ຄຸ້ມ​ຄອງ​ໂຄງການ​ ຂຶ້ນ​ທີ່​ຫ້ອງ​ປະຊຸມ​ກົມ​ສົ່ງ​ເສີມ​ຄຸນ​ນະພາ​ບ ​ແລະ ສິ່ງ​ແວດ​ລ້ອມ ​ໂດຍ​ການ​ເປັນ​ປະທານ​ຂອງ ທ່ານ ນາງ ມອນ​ມະນີ ຍອຍ​ບົວ​ກ່ອງ, ລັດຖະມົນຕີ​ຊ່ວຍ​ວ່າການ ກະຊວງ</w:t>
      </w:r>
      <w:r w:rsidR="00055E83">
        <w:rPr>
          <w:rFonts w:ascii="Saysettha Unicode" w:hAnsi="Saysettha Unicode" w:cs="Saysettha Unicode" w:hint="cs"/>
          <w:sz w:val="24"/>
          <w:szCs w:val="24"/>
          <w:cs/>
          <w:lang w:bidi="lo-LA"/>
        </w:rPr>
        <w:t>ຊັບພະຍາກອນ​ທໍາ​ມະ​ຊາດ ​ແລະ ສິ່ງ​ແວດ​ລ້ອມ</w:t>
      </w:r>
      <w:r w:rsidR="00055E83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​ໂດຍ​ການນໍາ​ສະ​ເໜີ​ບົດຮຽນ​</w:t>
      </w:r>
      <w:r w:rsidR="007005E5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​ແລະ ຮູບ​ແບບ</w:t>
      </w:r>
      <w:r w:rsidR="00055E83">
        <w:rPr>
          <w:rFonts w:ascii="Saysettha Unicode" w:hAnsi="Saysettha Unicode" w:cs="Saysettha Unicode" w:hint="cs"/>
          <w:sz w:val="24"/>
          <w:szCs w:val="24"/>
          <w:cs/>
          <w:lang w:bidi="lo-LA"/>
        </w:rPr>
        <w:t>ໃນ​ການ</w:t>
      </w:r>
      <w:r w:rsidR="007005E5">
        <w:rPr>
          <w:rFonts w:ascii="Saysettha Unicode" w:hAnsi="Saysettha Unicode" w:cs="Saysettha Unicode" w:hint="cs"/>
          <w:sz w:val="24"/>
          <w:szCs w:val="24"/>
          <w:cs/>
          <w:lang w:bidi="lo-LA"/>
        </w:rPr>
        <w:t>ຄຸ້ມ​ຄອງ​ໂຄງການ ທລຍ ຂອງ ທ່ານ ບຸນ​ກວ້າງ ສຸວັນນະ​ພັນ, ຜູ້​ອໍານວຍ​ການ​ບໍລິຫານ ທລຍ, ທ່ານ ດຣ.ຫັດ​ທະ​ຈັນ ພິມ​ມະ​ວົງ, ຫົວໜ້າ​ພະ​ແນ​ກຕິດຕາມ-ປະ​ເມີນ​ຜົນ, ທ່ານ ​ໄພສານ ສີ​ຫາ​ບຸດ, ຜູ້​ຮັບຜິດຊອບ​ຄຸ້ມ​ຄອງ ​ແລະ ບໍລິຫານ​ລະບົບ​ຖານ​ຂໍ້​ມູນ</w:t>
      </w:r>
      <w:r w:rsidR="00A7524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​ແລະ ການ​ເຂົ້າ​ຮ່ວມ​ຮັບ​ຟັງ​ການ​ນໍາ​ສະ​ເໜີ ​ແລະ ບັນ​ລະ​ຍາຍ​ຂອງ</w:t>
      </w:r>
      <w:r w:rsidR="00584EFF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​ທຸກໆ​ກົມ, ກອງ, ສູນ​ຂໍ້​ມູນ-ຂ່າວສານ, ຫ້ອງການ ​ແລະ ສະ​ຖາ​ບັນ​ຂອງ​ກະຊວງ​ດັ່ງກ່າວ​ກວ່າ 30 ທ່ານ.</w:t>
      </w:r>
    </w:p>
    <w:p w:rsidR="00417320" w:rsidRDefault="006B2B08" w:rsidP="00584EFF">
      <w:pPr>
        <w:jc w:val="both"/>
        <w:rPr>
          <w:rFonts w:ascii="Saysettha Unicode" w:hAnsi="Saysettha Unicode" w:cs="Saysettha Unicode" w:hint="cs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21803D4" wp14:editId="1E57C78A">
            <wp:simplePos x="0" y="0"/>
            <wp:positionH relativeFrom="column">
              <wp:posOffset>2638425</wp:posOffset>
            </wp:positionH>
            <wp:positionV relativeFrom="paragraph">
              <wp:posOffset>8255</wp:posOffset>
            </wp:positionV>
            <wp:extent cx="3686175" cy="2457450"/>
            <wp:effectExtent l="0" t="0" r="9525" b="0"/>
            <wp:wrapThrough wrapText="bothSides">
              <wp:wrapPolygon edited="0">
                <wp:start x="0" y="0"/>
                <wp:lineTo x="0" y="21433"/>
                <wp:lineTo x="21544" y="21433"/>
                <wp:lineTo x="2154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8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EF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ທີ່​ກອງ​ປະຊຸມ ​ໄດ້​ມີ​ການ​ນໍາ​ສະ​ເໜີ ​ແລະ ບັນ​ລະ​ຍາຍ​ຢ່າງ​ມີ​ເນື້ອ​ໃນ ​ແລະ ຄວາມ​ໝາຍ​ສໍາຄັນ ​ໂດຍ​ສະ​ເພາະ​ແມ່ນ ການ​ວາງ​ແຜນ​ແບບ​ສົມ​ເຫດສົມ​ຜົນ, ຜົນ​ຂອງ​ການ​ຕິດຕາມ-ປະ​ເມີນ​ຜົນ ​ແລະ ຄວາມ​ຍືນ​ຍົງ​ຂອງ​ໂຄງການ, ການ​ຄຸ້ມ​ຄອງ​ລະບົບ​ຂໍ້​ມູນ ​​ເຫັນ​ໄດ້​ວ່າ​ຜູ້​ເຂົ້າ​ຮ່ວມ​​ໄດ້​ມີ​ຄວາມ​ສົນ​ໃຈ​ຫລາຍ ​ເຊິ່ງສະ​ແດງ​</w:t>
      </w:r>
      <w:r w:rsidR="00584EFF">
        <w:rPr>
          <w:rFonts w:ascii="Saysettha Unicode" w:hAnsi="Saysettha Unicode" w:cs="Saysettha Unicode" w:hint="cs"/>
          <w:sz w:val="24"/>
          <w:szCs w:val="24"/>
          <w:cs/>
          <w:lang w:bidi="lo-LA"/>
        </w:rPr>
        <w:lastRenderedPageBreak/>
        <w:t>ອອກ​ຢູ່​ບ່ອນ​ວ່າ ພາຍຫລັງ​ທີ່​ສໍາ​ເລັດ​ການ​ນໍາ​ສະ​ເໜີ​​ແລ້ວ ຜູ້​ເຂົ້າ​ຮ່ວມ​ໄດ້​ມີການ</w:t>
      </w:r>
      <w:r w:rsidR="00417320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​ຖາມ​ຈຸດ​ໃດ​ທີ່​ຍັງ​ບໍ່​ທັນ​ເຂົ້າ​ໃຈ​ລະອຽດ​ຢ່າງ​ກົງ​ໄປ​ກົງ​ມາ.</w:t>
      </w:r>
    </w:p>
    <w:p w:rsidR="00584EFF" w:rsidRPr="00817B43" w:rsidRDefault="006B2B08" w:rsidP="00584EFF">
      <w:pPr>
        <w:jc w:val="both"/>
        <w:rPr>
          <w:rFonts w:ascii="Saysettha Unicode" w:hAnsi="Saysettha Unicode" w:cs="Saysettha Unicode" w:hint="cs"/>
          <w:sz w:val="24"/>
          <w:szCs w:val="24"/>
          <w:cs/>
          <w:lang w:bidi="lo-LA"/>
        </w:rPr>
      </w:pPr>
      <w:r>
        <w:rPr>
          <w:rFonts w:ascii="Saysettha Unicode" w:hAnsi="Saysettha Unicode" w:cs="Saysettha Unicode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22346D5" wp14:editId="0E6138EB">
            <wp:simplePos x="0" y="0"/>
            <wp:positionH relativeFrom="column">
              <wp:posOffset>-85725</wp:posOffset>
            </wp:positionH>
            <wp:positionV relativeFrom="paragraph">
              <wp:posOffset>88900</wp:posOffset>
            </wp:positionV>
            <wp:extent cx="3657600" cy="2438400"/>
            <wp:effectExtent l="0" t="0" r="0" b="0"/>
            <wp:wrapThrough wrapText="bothSides">
              <wp:wrapPolygon edited="0">
                <wp:start x="0" y="0"/>
                <wp:lineTo x="0" y="21431"/>
                <wp:lineTo x="21488" y="21431"/>
                <wp:lineTo x="2148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320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ທ່ານ ມອນ​ມະນີ ຍອຍ​ບົວ​ກ່ອງ, </w:t>
      </w:r>
      <w:r w:rsidR="00584EFF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​ </w:t>
      </w:r>
      <w:r w:rsidR="00417320">
        <w:rPr>
          <w:rFonts w:ascii="Saysettha Unicode" w:hAnsi="Saysettha Unicode" w:cs="Saysettha Unicode" w:hint="cs"/>
          <w:sz w:val="24"/>
          <w:szCs w:val="24"/>
          <w:cs/>
          <w:lang w:bidi="lo-LA"/>
        </w:rPr>
        <w:t>ລັດຖະມົນຕີ​ຊ່ວຍ​ວ່າການ ກະຊວງຊັບພະຍາກອນ​ທໍາ​ມະ​ຊາດ ​ແລະ ສິ່ງ​ແວດ​ລ້ອມ</w:t>
      </w:r>
      <w:r w:rsidR="00417320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​ໄດ້​ໃຫ້​ທັດສະນະ​ຕໍ່​ການ​ນໍາ​ສະ​ເໜີ ​ແລະ ບັນ​ລະ​ຍາຍ​ໃນ​ເທື່ອ​ນີ້​ວ່າ: “ຂ້າພະ​ເຈົ້າ​ຂໍ​ສະ​ແດງ​ຄວາມ​</w:t>
      </w:r>
      <w:r w:rsidR="00FE330E">
        <w:rPr>
          <w:rFonts w:ascii="Saysettha Unicode" w:hAnsi="Saysettha Unicode" w:cs="Saysettha Unicode" w:hint="cs"/>
          <w:sz w:val="24"/>
          <w:szCs w:val="24"/>
          <w:cs/>
          <w:lang w:bidi="lo-LA"/>
        </w:rPr>
        <w:t>ຂອບ​ອົກ​ຂອບ​ໃຈ​ນໍາ​ວິທະຍາກອນ</w:t>
      </w:r>
      <w:r w:rsidR="00417320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ທລຍ</w:t>
      </w:r>
      <w:r w:rsidR="00417320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ທີ່​ມາ​ນໍາ​ສະ​ເໜີ ​ແລະ ບັນ​ລະ​ຍາຍ​ຄວາມ​ຮູ້​ໃນ​ການຈັດ​ຕັ້ງ​ປະຕິບັດ​ຕົວ​ຈິງ​ສູ່​ທາງ​ກະຊວງ​ພວກ​ເຮົາ ຖື​ໄດ້​ວ່າ​ມີ​ປະ​ໂຫຍ​ດຫລາຍ ​ເຊິ່ງທາງ​ກະຊວງ​ພວກ​ເຮົາ​ໄດ້​ຮຽນ​ຮູ້​ຫລາຍ​ຢ່າງ​ຈາກ</w:t>
      </w:r>
      <w:r w:rsidR="00AB082E">
        <w:rPr>
          <w:rFonts w:ascii="Saysettha Unicode" w:hAnsi="Saysettha Unicode" w:cs="Saysettha Unicode" w:hint="cs"/>
          <w:sz w:val="24"/>
          <w:szCs w:val="24"/>
          <w:cs/>
          <w:lang w:bidi="lo-LA"/>
        </w:rPr>
        <w:t>ວິທະຍາກອນ ທລຍ</w:t>
      </w:r>
      <w:r w:rsidR="00AB082E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417320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​ໂດຍ​ສະ​ເພາະ​ແມ່ນ ຮູ້ຈັກ​ການວາງ​ແຜນ​-ການ​ຂຽນ​ໂຄງການ, ການ​ຮ່າງ​ແຜນ​ຍຸດ​ທະ​ສາດ, ​ແຜນ​ງານ,  ການວາງ​ຕົວ​ຊີ້​ວັດ, ຕິດຕາມ-ກວ</w:t>
      </w:r>
      <w:r w:rsidR="00AB082E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ດກາ​ການຈັດ​ຕັ້ງ​ປະຕິບັດ​ໂຄງການ, </w:t>
      </w:r>
      <w:r w:rsidR="00417320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ການ​ກວດກາ​ຄຸນ​ນະພາ​ບຂອງ​ໂຄງການ“ “ ຄວາມ</w:t>
      </w:r>
      <w:r w:rsidR="00AB082E">
        <w:rPr>
          <w:rFonts w:ascii="Saysettha Unicode" w:hAnsi="Saysettha Unicode" w:cs="Saysettha Unicode" w:hint="cs"/>
          <w:sz w:val="24"/>
          <w:szCs w:val="24"/>
          <w:cs/>
          <w:lang w:bidi="lo-LA"/>
        </w:rPr>
        <w:t>ຮູ້</w:t>
      </w:r>
      <w:r w:rsidR="00417320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​ຕ່າງໆ​ທີ່​ໄດ້​ຈາກ​ການ​ນໍາ​ສະ​ເໜີ ​ແລະ ບັນ​ລະ​ຍາຍ​ໃນ​ເທື່ອ​ນີ້ ພວກ​ຂ້າພະ​ເຈົ້າ ຈະ​ນໍາ​ເອົາ​ເປັນ​ບົດຮຽນ​ໝູນ​ໃຊ້​ເຂົ້າ​ໃນ​ການຈັດ​ຕັ້ງ​ປະຕິບັດ​ໂຄງການ​ຕ່າງໆ​ຂອງ​ກະຊວງ​ພວກ​ເຮົາ</w:t>
      </w:r>
      <w:r w:rsidR="005F5898">
        <w:rPr>
          <w:rFonts w:ascii="Saysettha Unicode" w:hAnsi="Saysettha Unicode" w:cs="Saysettha Unicode" w:hint="cs"/>
          <w:sz w:val="24"/>
          <w:szCs w:val="24"/>
          <w:cs/>
          <w:lang w:bidi="lo-LA"/>
        </w:rPr>
        <w:t>, ການ​ແລກປ່ຽນ​ບົດຮຽນ​​ໃນ​ເທື່ອ​ນີ້​ເປັນ​ເທື່ອ​ທໍາ​ອິດ ພວກ​ເຮົາ​ຈະ​ສຶບຕໍ່​ແລກປ່ຽນ​ບົດຮຽນ​ເຊິ່ງກັນ ​ແລະ ກັນ​ອີກ​ໃນ​ໂອກາດ​ໜ້າ”</w:t>
      </w:r>
      <w:bookmarkStart w:id="0" w:name="_GoBack"/>
      <w:bookmarkEnd w:id="0"/>
      <w:r w:rsidR="005F5898">
        <w:rPr>
          <w:rFonts w:ascii="Saysettha Unicode" w:hAnsi="Saysettha Unicode" w:cs="Saysettha Unicode" w:hint="cs"/>
          <w:sz w:val="24"/>
          <w:szCs w:val="24"/>
          <w:cs/>
          <w:lang w:bidi="lo-LA"/>
        </w:rPr>
        <w:t>.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</w:p>
    <w:sectPr w:rsidR="00584EFF" w:rsidRPr="00817B43" w:rsidSect="00FE6DB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43"/>
    <w:rsid w:val="000017D0"/>
    <w:rsid w:val="00002227"/>
    <w:rsid w:val="00005E88"/>
    <w:rsid w:val="00010866"/>
    <w:rsid w:val="000206C0"/>
    <w:rsid w:val="0003134E"/>
    <w:rsid w:val="00042B56"/>
    <w:rsid w:val="000541A7"/>
    <w:rsid w:val="00055E83"/>
    <w:rsid w:val="000645D8"/>
    <w:rsid w:val="00064FEB"/>
    <w:rsid w:val="00071C2A"/>
    <w:rsid w:val="00076CD7"/>
    <w:rsid w:val="000910C2"/>
    <w:rsid w:val="00097FBF"/>
    <w:rsid w:val="000A062B"/>
    <w:rsid w:val="000B2BE2"/>
    <w:rsid w:val="000C4FD8"/>
    <w:rsid w:val="000F085C"/>
    <w:rsid w:val="000F59AD"/>
    <w:rsid w:val="0012726E"/>
    <w:rsid w:val="00132E77"/>
    <w:rsid w:val="001334E8"/>
    <w:rsid w:val="00142238"/>
    <w:rsid w:val="00175890"/>
    <w:rsid w:val="00177E5F"/>
    <w:rsid w:val="001A4199"/>
    <w:rsid w:val="001A54B2"/>
    <w:rsid w:val="001B69BC"/>
    <w:rsid w:val="001C535C"/>
    <w:rsid w:val="001F3CF6"/>
    <w:rsid w:val="00210B7B"/>
    <w:rsid w:val="002429BF"/>
    <w:rsid w:val="00242C80"/>
    <w:rsid w:val="0025450F"/>
    <w:rsid w:val="00260987"/>
    <w:rsid w:val="00267A68"/>
    <w:rsid w:val="002718BB"/>
    <w:rsid w:val="00291429"/>
    <w:rsid w:val="002A21AA"/>
    <w:rsid w:val="002B4282"/>
    <w:rsid w:val="002B50EF"/>
    <w:rsid w:val="002C62F4"/>
    <w:rsid w:val="002C7613"/>
    <w:rsid w:val="002D04F4"/>
    <w:rsid w:val="002D1643"/>
    <w:rsid w:val="002D6B90"/>
    <w:rsid w:val="002E2172"/>
    <w:rsid w:val="002F43FE"/>
    <w:rsid w:val="003028EA"/>
    <w:rsid w:val="00305739"/>
    <w:rsid w:val="00307FA5"/>
    <w:rsid w:val="00324B71"/>
    <w:rsid w:val="003252AF"/>
    <w:rsid w:val="0034625C"/>
    <w:rsid w:val="00365939"/>
    <w:rsid w:val="00383A04"/>
    <w:rsid w:val="003943BD"/>
    <w:rsid w:val="003979D5"/>
    <w:rsid w:val="003D6EEF"/>
    <w:rsid w:val="003E5D8D"/>
    <w:rsid w:val="004029B1"/>
    <w:rsid w:val="00403844"/>
    <w:rsid w:val="00404086"/>
    <w:rsid w:val="00415291"/>
    <w:rsid w:val="00417320"/>
    <w:rsid w:val="004207B5"/>
    <w:rsid w:val="00422BAB"/>
    <w:rsid w:val="00430A1F"/>
    <w:rsid w:val="00457168"/>
    <w:rsid w:val="00457314"/>
    <w:rsid w:val="00471A02"/>
    <w:rsid w:val="00476E8A"/>
    <w:rsid w:val="00480533"/>
    <w:rsid w:val="00481AA9"/>
    <w:rsid w:val="004B5FA5"/>
    <w:rsid w:val="004C1089"/>
    <w:rsid w:val="004C3127"/>
    <w:rsid w:val="004D0FDC"/>
    <w:rsid w:val="004F3525"/>
    <w:rsid w:val="00505EC1"/>
    <w:rsid w:val="00532F4F"/>
    <w:rsid w:val="00534D7F"/>
    <w:rsid w:val="00542072"/>
    <w:rsid w:val="00556501"/>
    <w:rsid w:val="00567875"/>
    <w:rsid w:val="00576458"/>
    <w:rsid w:val="005827DA"/>
    <w:rsid w:val="00584EFF"/>
    <w:rsid w:val="005918C8"/>
    <w:rsid w:val="00591A3C"/>
    <w:rsid w:val="005A0CCD"/>
    <w:rsid w:val="005C3B55"/>
    <w:rsid w:val="005C582B"/>
    <w:rsid w:val="005F3D01"/>
    <w:rsid w:val="005F5898"/>
    <w:rsid w:val="0060305A"/>
    <w:rsid w:val="006054F3"/>
    <w:rsid w:val="00673529"/>
    <w:rsid w:val="00690DF6"/>
    <w:rsid w:val="006B2B08"/>
    <w:rsid w:val="006D2282"/>
    <w:rsid w:val="006F5EA7"/>
    <w:rsid w:val="006F6CB3"/>
    <w:rsid w:val="006F7CAD"/>
    <w:rsid w:val="007005E5"/>
    <w:rsid w:val="0074680D"/>
    <w:rsid w:val="0074729E"/>
    <w:rsid w:val="00760501"/>
    <w:rsid w:val="007A6455"/>
    <w:rsid w:val="007C414D"/>
    <w:rsid w:val="007D2877"/>
    <w:rsid w:val="007D38D3"/>
    <w:rsid w:val="007E39D8"/>
    <w:rsid w:val="007F1B0D"/>
    <w:rsid w:val="007F340C"/>
    <w:rsid w:val="008035AC"/>
    <w:rsid w:val="008064BC"/>
    <w:rsid w:val="008159C3"/>
    <w:rsid w:val="00817B43"/>
    <w:rsid w:val="008241DB"/>
    <w:rsid w:val="00846DA0"/>
    <w:rsid w:val="00862D34"/>
    <w:rsid w:val="00881220"/>
    <w:rsid w:val="008A509E"/>
    <w:rsid w:val="008B533E"/>
    <w:rsid w:val="008C327C"/>
    <w:rsid w:val="008E14D4"/>
    <w:rsid w:val="008E2EEF"/>
    <w:rsid w:val="008F1B31"/>
    <w:rsid w:val="00904AF6"/>
    <w:rsid w:val="0091729C"/>
    <w:rsid w:val="00962B21"/>
    <w:rsid w:val="00962FD7"/>
    <w:rsid w:val="00964370"/>
    <w:rsid w:val="009704E2"/>
    <w:rsid w:val="00970ADE"/>
    <w:rsid w:val="00976DF2"/>
    <w:rsid w:val="009A1F75"/>
    <w:rsid w:val="009C20FC"/>
    <w:rsid w:val="009C40D6"/>
    <w:rsid w:val="009D4EBC"/>
    <w:rsid w:val="009F35E0"/>
    <w:rsid w:val="00A036A6"/>
    <w:rsid w:val="00A06BBB"/>
    <w:rsid w:val="00A25D7A"/>
    <w:rsid w:val="00A54F9A"/>
    <w:rsid w:val="00A7524B"/>
    <w:rsid w:val="00A7708F"/>
    <w:rsid w:val="00A84106"/>
    <w:rsid w:val="00A97491"/>
    <w:rsid w:val="00A9761A"/>
    <w:rsid w:val="00AA57A6"/>
    <w:rsid w:val="00AB082E"/>
    <w:rsid w:val="00AC6887"/>
    <w:rsid w:val="00AD78DC"/>
    <w:rsid w:val="00B067E6"/>
    <w:rsid w:val="00B42F7A"/>
    <w:rsid w:val="00B73F20"/>
    <w:rsid w:val="00BA11C0"/>
    <w:rsid w:val="00BA760B"/>
    <w:rsid w:val="00BB1E4B"/>
    <w:rsid w:val="00BC3F42"/>
    <w:rsid w:val="00BC4677"/>
    <w:rsid w:val="00BD44D3"/>
    <w:rsid w:val="00BE71D9"/>
    <w:rsid w:val="00BF11F7"/>
    <w:rsid w:val="00BF7539"/>
    <w:rsid w:val="00C1102D"/>
    <w:rsid w:val="00C2431E"/>
    <w:rsid w:val="00C4339A"/>
    <w:rsid w:val="00C43A8E"/>
    <w:rsid w:val="00C6480E"/>
    <w:rsid w:val="00C70D41"/>
    <w:rsid w:val="00C80945"/>
    <w:rsid w:val="00CB0190"/>
    <w:rsid w:val="00CB06CE"/>
    <w:rsid w:val="00CB6A2B"/>
    <w:rsid w:val="00CF2EAC"/>
    <w:rsid w:val="00CF69FE"/>
    <w:rsid w:val="00D0583D"/>
    <w:rsid w:val="00D17A3C"/>
    <w:rsid w:val="00D77BA8"/>
    <w:rsid w:val="00D82E16"/>
    <w:rsid w:val="00D87654"/>
    <w:rsid w:val="00D92582"/>
    <w:rsid w:val="00DA3396"/>
    <w:rsid w:val="00DA789E"/>
    <w:rsid w:val="00DB11C1"/>
    <w:rsid w:val="00DC1355"/>
    <w:rsid w:val="00DD54A9"/>
    <w:rsid w:val="00DE0267"/>
    <w:rsid w:val="00DE35D5"/>
    <w:rsid w:val="00DE6CD7"/>
    <w:rsid w:val="00E03B10"/>
    <w:rsid w:val="00E4038B"/>
    <w:rsid w:val="00E57603"/>
    <w:rsid w:val="00E75075"/>
    <w:rsid w:val="00ED7AF5"/>
    <w:rsid w:val="00EE5423"/>
    <w:rsid w:val="00EF69F5"/>
    <w:rsid w:val="00F1711F"/>
    <w:rsid w:val="00F27B4D"/>
    <w:rsid w:val="00F44E9E"/>
    <w:rsid w:val="00F663E3"/>
    <w:rsid w:val="00F82854"/>
    <w:rsid w:val="00F961C2"/>
    <w:rsid w:val="00FA4148"/>
    <w:rsid w:val="00FB2598"/>
    <w:rsid w:val="00FD1BC0"/>
    <w:rsid w:val="00FD2DF3"/>
    <w:rsid w:val="00FE330E"/>
    <w:rsid w:val="00FE6DB2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B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B0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B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B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2015-04-07T07:02:00Z</cp:lastPrinted>
  <dcterms:created xsi:type="dcterms:W3CDTF">2015-04-07T01:31:00Z</dcterms:created>
  <dcterms:modified xsi:type="dcterms:W3CDTF">2015-04-07T07:08:00Z</dcterms:modified>
</cp:coreProperties>
</file>