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27" w:rsidRPr="00B872B6" w:rsidRDefault="00E92927" w:rsidP="00E969DD">
      <w:pPr>
        <w:spacing w:after="0" w:line="240" w:lineRule="auto"/>
        <w:jc w:val="center"/>
        <w:rPr>
          <w:rFonts w:eastAsia="Phetsarath OT"/>
          <w:b/>
          <w:bCs/>
          <w:sz w:val="24"/>
          <w:szCs w:val="24"/>
          <w:lang w:val="fr-FR"/>
        </w:rPr>
      </w:pPr>
      <w:bookmarkStart w:id="0" w:name="_Toc419931291"/>
      <w:bookmarkStart w:id="1" w:name="_Toc419983195"/>
      <w:bookmarkStart w:id="2" w:name="_GoBack"/>
      <w:bookmarkEnd w:id="2"/>
      <w:r>
        <w:rPr>
          <w:rFonts w:eastAsia="Phetsarath OT" w:hint="cs"/>
          <w:sz w:val="24"/>
          <w:szCs w:val="24"/>
          <w:cs/>
        </w:rPr>
        <w:t xml:space="preserve">​ </w:t>
      </w:r>
      <w:r w:rsidR="00485563">
        <w:rPr>
          <w:rFonts w:eastAsia="Phetsarath OT" w:hint="cs"/>
          <w:b/>
          <w:bCs/>
          <w:sz w:val="24"/>
          <w:szCs w:val="24"/>
          <w:cs/>
        </w:rPr>
        <w:t>​ຜົນ​ສໍາ​ເລັດ​ຂອງ​ການ</w:t>
      </w:r>
      <w:r w:rsidR="00E969DD">
        <w:rPr>
          <w:rFonts w:eastAsia="Phetsarath OT" w:hint="cs"/>
          <w:b/>
          <w:bCs/>
          <w:sz w:val="24"/>
          <w:szCs w:val="24"/>
          <w:cs/>
        </w:rPr>
        <w:t>ທົດ​ລອງ​ວຽກງານປັບປຸງ​ຊີວິດ​ການ​ເປັນ​ຢູ່</w:t>
      </w:r>
    </w:p>
    <w:p w:rsidR="00522C1F" w:rsidRPr="00B872B6" w:rsidRDefault="00522C1F" w:rsidP="00E969DD">
      <w:pPr>
        <w:spacing w:after="0" w:line="240" w:lineRule="auto"/>
        <w:jc w:val="center"/>
        <w:rPr>
          <w:rFonts w:eastAsia="Phetsarath OT"/>
          <w:sz w:val="20"/>
          <w:szCs w:val="20"/>
          <w:lang w:val="fr-FR"/>
        </w:rPr>
      </w:pPr>
      <w:r>
        <w:rPr>
          <w:rFonts w:eastAsia="Phetsarath OT" w:hint="cs"/>
          <w:sz w:val="20"/>
          <w:szCs w:val="20"/>
          <w:cs/>
        </w:rPr>
        <w:t xml:space="preserve">                                                                                                                   </w:t>
      </w:r>
    </w:p>
    <w:p w:rsidR="00522C1F" w:rsidRPr="00485563" w:rsidRDefault="00522C1F" w:rsidP="00E969DD">
      <w:pPr>
        <w:spacing w:after="0" w:line="240" w:lineRule="auto"/>
        <w:jc w:val="center"/>
        <w:rPr>
          <w:rFonts w:ascii="Saysettha OT" w:eastAsia="Phetsarath OT" w:hAnsi="Saysettha OT" w:cs="Saysettha OT"/>
          <w:b/>
          <w:bCs/>
          <w:sz w:val="24"/>
          <w:szCs w:val="24"/>
          <w:lang w:val="fr-FR"/>
        </w:rPr>
      </w:pPr>
      <w:r>
        <w:rPr>
          <w:rFonts w:eastAsia="Phetsarath OT" w:hint="cs"/>
          <w:sz w:val="20"/>
          <w:szCs w:val="20"/>
          <w:cs/>
        </w:rPr>
        <w:t xml:space="preserve">                                                                                                                  </w:t>
      </w:r>
      <w:r w:rsidR="00B872B6">
        <w:rPr>
          <w:rFonts w:eastAsia="Phetsarath OT" w:hint="cs"/>
          <w:sz w:val="20"/>
          <w:szCs w:val="20"/>
          <w:cs/>
        </w:rPr>
        <w:t xml:space="preserve">ໂດຍ: </w:t>
      </w:r>
      <w:r w:rsidRPr="00D9690B">
        <w:rPr>
          <w:rFonts w:eastAsia="Phetsarath OT" w:hint="cs"/>
          <w:sz w:val="20"/>
          <w:szCs w:val="20"/>
          <w:cs/>
        </w:rPr>
        <w:t>ຄອນ​ທິບ ພວງ​ເພັດ</w:t>
      </w:r>
    </w:p>
    <w:p w:rsidR="00E92927" w:rsidRPr="00B872B6" w:rsidRDefault="00E92927" w:rsidP="00E92927">
      <w:pPr>
        <w:pStyle w:val="ListParagraph"/>
        <w:spacing w:line="240" w:lineRule="auto"/>
        <w:ind w:left="0"/>
        <w:jc w:val="both"/>
        <w:rPr>
          <w:rFonts w:ascii="Phetsarath OT" w:eastAsia="Phetsarath OT" w:hAnsi="Phetsarath OT" w:cs="Phetsarath OT"/>
          <w:szCs w:val="22"/>
          <w:lang w:val="fr-FR" w:bidi="lo-LA"/>
        </w:rPr>
      </w:pPr>
    </w:p>
    <w:p w:rsidR="00F91DA4" w:rsidRPr="0025644E" w:rsidRDefault="001A5B92" w:rsidP="00F91DA4">
      <w:pPr>
        <w:pStyle w:val="ListParagraph"/>
        <w:spacing w:line="240" w:lineRule="auto"/>
        <w:ind w:left="0" w:firstLine="720"/>
        <w:jc w:val="both"/>
        <w:rPr>
          <w:rFonts w:ascii="Saysettha OT" w:hAnsi="Saysettha OT" w:cs="Saysettha OT"/>
          <w:szCs w:val="22"/>
          <w:lang w:val="fr-FR" w:bidi="lo-LA"/>
        </w:rPr>
      </w:pPr>
      <w:r w:rsidRPr="006B2347">
        <w:rPr>
          <w:rFonts w:ascii="Saysettha OT" w:hAnsi="Saysettha OT" w:cs="Saysettha OT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86A6E0D" wp14:editId="760C9394">
            <wp:simplePos x="0" y="0"/>
            <wp:positionH relativeFrom="margin">
              <wp:posOffset>3585210</wp:posOffset>
            </wp:positionH>
            <wp:positionV relativeFrom="margin">
              <wp:posOffset>1858645</wp:posOffset>
            </wp:positionV>
            <wp:extent cx="2140585" cy="1784985"/>
            <wp:effectExtent l="0" t="0" r="0" b="5715"/>
            <wp:wrapSquare wrapText="bothSides"/>
            <wp:docPr id="16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04D65">
        <w:rPr>
          <w:rFonts w:ascii="Phetsarath OT" w:eastAsia="Phetsarath OT" w:hAnsi="Phetsarath OT" w:cs="Phetsarath OT" w:hint="cs"/>
          <w:szCs w:val="22"/>
          <w:cs/>
          <w:lang w:val="fr-FR" w:bidi="lo-LA"/>
        </w:rPr>
        <w:t>​ໃນ</w:t>
      </w:r>
      <w:r w:rsidR="00E92927" w:rsidRPr="00165C78">
        <w:rPr>
          <w:rFonts w:ascii="Saysettha OT" w:hAnsi="Saysettha OT" w:cs="Saysettha OT"/>
          <w:szCs w:val="22"/>
          <w:lang w:val="fr-FR"/>
        </w:rPr>
        <w:t>​</w:t>
      </w:r>
      <w:r w:rsidR="00E92927" w:rsidRPr="00165C78">
        <w:rPr>
          <w:rFonts w:ascii="Saysettha OT" w:hAnsi="Saysettha OT" w:cs="Saysettha OT"/>
          <w:szCs w:val="22"/>
          <w:cs/>
          <w:lang w:bidi="lo-LA"/>
        </w:rPr>
        <w:t>ຮອບ</w:t>
      </w:r>
      <w:r w:rsidR="00E92927" w:rsidRPr="00165C78">
        <w:rPr>
          <w:rFonts w:ascii="Saysettha OT" w:hAnsi="Saysettha OT" w:cs="Saysettha OT"/>
          <w:szCs w:val="22"/>
          <w:lang w:val="fr-FR"/>
        </w:rPr>
        <w:t>​</w:t>
      </w:r>
      <w:r w:rsidR="00E92927" w:rsidRPr="00165C78">
        <w:rPr>
          <w:rFonts w:ascii="Saysettha OT" w:hAnsi="Saysettha OT" w:cs="Saysettha OT"/>
          <w:szCs w:val="22"/>
          <w:cs/>
          <w:lang w:bidi="lo-LA"/>
        </w:rPr>
        <w:t>ວຽນ</w:t>
      </w:r>
      <w:r w:rsidR="004F7CD6">
        <w:rPr>
          <w:rFonts w:ascii="Saysettha OT" w:hAnsi="Saysettha OT" w:cs="Saysettha OT"/>
          <w:szCs w:val="22"/>
          <w:lang w:val="fr-FR"/>
        </w:rPr>
        <w:t xml:space="preserve"> 12</w:t>
      </w:r>
      <w:r w:rsidR="00B872B6">
        <w:rPr>
          <w:rFonts w:ascii="Saysettha OT" w:hAnsi="Saysettha OT" w:cs="Saysettha OT"/>
          <w:szCs w:val="22"/>
          <w:lang w:val="fr-FR"/>
        </w:rPr>
        <w:t xml:space="preserve"> </w:t>
      </w:r>
      <w:r w:rsidR="00E92927" w:rsidRPr="00165C78">
        <w:rPr>
          <w:rFonts w:ascii="Saysettha OT" w:hAnsi="Saysettha OT" w:cs="Saysettha OT"/>
          <w:szCs w:val="22"/>
          <w:lang w:val="fr-FR"/>
        </w:rPr>
        <w:t>(</w:t>
      </w:r>
      <w:r w:rsidR="00E92927" w:rsidRPr="00165C78">
        <w:rPr>
          <w:rFonts w:ascii="Saysettha OT" w:hAnsi="Saysettha OT" w:cs="Saysettha OT"/>
          <w:szCs w:val="22"/>
          <w:cs/>
          <w:lang w:bidi="lo-LA"/>
        </w:rPr>
        <w:t>ສົກ</w:t>
      </w:r>
      <w:r w:rsidR="00E92927" w:rsidRPr="00165C78">
        <w:rPr>
          <w:rFonts w:ascii="Saysettha OT" w:hAnsi="Saysettha OT" w:cs="Saysettha OT"/>
          <w:szCs w:val="22"/>
          <w:lang w:val="fr-FR"/>
        </w:rPr>
        <w:t>​</w:t>
      </w:r>
      <w:r w:rsidR="00E92927" w:rsidRPr="00165C78">
        <w:rPr>
          <w:rFonts w:ascii="Saysettha OT" w:hAnsi="Saysettha OT" w:cs="Saysettha OT"/>
          <w:szCs w:val="22"/>
          <w:cs/>
          <w:lang w:bidi="lo-LA"/>
        </w:rPr>
        <w:t>ປີ</w:t>
      </w:r>
      <w:r w:rsidR="006C44A2">
        <w:rPr>
          <w:rFonts w:ascii="Saysettha OT" w:hAnsi="Saysettha OT" w:cs="Saysettha OT"/>
          <w:szCs w:val="22"/>
          <w:lang w:val="fr-FR"/>
        </w:rPr>
        <w:t xml:space="preserve"> 2014-2015)</w:t>
      </w:r>
      <w:r w:rsidR="006C44A2">
        <w:rPr>
          <w:rFonts w:ascii="Saysettha OT" w:hAnsi="Saysettha OT" w:cs="Saysettha OT" w:hint="cs"/>
          <w:szCs w:val="22"/>
          <w:cs/>
          <w:lang w:val="fr-FR" w:bidi="lo-LA"/>
        </w:rPr>
        <w:t xml:space="preserve"> </w:t>
      </w:r>
      <w:r w:rsidR="00E92927" w:rsidRPr="00165C78">
        <w:rPr>
          <w:rFonts w:ascii="Saysettha OT" w:hAnsi="Saysettha OT" w:cs="Saysettha OT"/>
          <w:szCs w:val="22"/>
          <w:cs/>
          <w:lang w:val="fr-FR" w:bidi="lo-LA"/>
        </w:rPr>
        <w:t>ການຈັດຕັ້ງປະຕິບັດວຽກງານ</w:t>
      </w:r>
      <w:r w:rsidR="00E92927" w:rsidRPr="00165C78">
        <w:rPr>
          <w:rFonts w:ascii="Saysettha OT" w:hAnsi="Saysettha OT" w:cs="Saysettha OT"/>
          <w:szCs w:val="22"/>
          <w:cs/>
          <w:lang w:bidi="lo-LA"/>
        </w:rPr>
        <w:t>ການປັບປຸງ​ຊີວິດ​ການ​ເປັນ​ຢູ່​ເພື່ອ​ຄ້ຳປະກັນ​ດ້ານ​ໂພ​ຊະນາ​ການ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​ ​ເຊິ່ງ​ແມ່ນ​</w:t>
      </w:r>
      <w:r w:rsidR="006C44A2">
        <w:rPr>
          <w:rFonts w:ascii="Saysettha OT" w:hAnsi="Saysettha OT" w:cs="Saysettha OT" w:hint="cs"/>
          <w:szCs w:val="22"/>
          <w:cs/>
          <w:lang w:bidi="lo-LA"/>
        </w:rPr>
        <w:t>ການ​ທົດ​ລອງ ທີ່​​ໄດ້​ຫັນ​ເອົາ</w:t>
      </w:r>
      <w:r w:rsidR="00BB33C4">
        <w:rPr>
          <w:rFonts w:ascii="Saysettha OT" w:hAnsi="Saysettha OT" w:cs="Saysettha OT" w:hint="cs"/>
          <w:szCs w:val="22"/>
          <w:cs/>
          <w:lang w:bidi="lo-LA"/>
        </w:rPr>
        <w:t>​ຮູບ​ແບບ​ການ​ພັດທະ</w:t>
      </w:r>
      <w:r w:rsidR="006C44A2">
        <w:rPr>
          <w:rFonts w:ascii="Saysettha OT" w:hAnsi="Saysettha OT" w:cs="Saysettha OT" w:hint="cs"/>
          <w:szCs w:val="22"/>
          <w:cs/>
          <w:lang w:bidi="lo-LA"/>
        </w:rPr>
        <w:t>ນາ​ທີ່​ຂັບ​ເຄື່ອນ​ໂດຍ​ຊຸມ​ຊົນ​ແບບ​ເຕັມ​ຮູບ​ແບບ​ເຂົ້າ​ໄປ​ຈັດ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ຕັ້ງ​ປະຕິບັດ​,</w:t>
      </w:r>
      <w:r w:rsidR="00ED70F9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ເ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ນື່ອງ​ຈາກ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ຈຸດປະສົງ​ຂອງ​ໂຄງການ​ທົດ​ລອງ​ນີ້ ​ແມ່ນ​ເພື່ອ​ຊອກ​ຫາ​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ຮູບ​ແບບ​ໃນ​ການຈັດ​ຕັ້ງ​ປະຕິບັດທີ່​ຕໍ່​ຍອດ​ໃຫ້​ກັບ​ການ​ນໍາ​ໃຊ້​ບັນດາ​ໂຄງການ​ຍ່ອຍ​ດ້ານ​ພື້ນຖານ​ໂຄງລ່າງຂອງ ທລຍ ທີ່​ໄດ້​ໃຫ້ການ​ຊ່ວຍ​ເຫຼືອ​ແກ່​ຊຸມ​ຊົນ​ໃນ​ໄລຍະ​ຜ່ານ​ມາ ຖຶກນໍາ​ໃຊ້​ຢ່າງ​ມີ​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ປະສິດທິ​ພາບ ​ແລະ ປະສິດທິຜົນ​ສູງ, </w:t>
      </w:r>
      <w:r w:rsidR="00BB33C4" w:rsidRPr="006C10DB">
        <w:rPr>
          <w:rFonts w:ascii="Saysettha OT" w:hAnsi="Saysettha OT" w:cs="Saysettha OT" w:hint="cs"/>
          <w:szCs w:val="22"/>
          <w:cs/>
          <w:lang w:bidi="lo-LA"/>
        </w:rPr>
        <w:t>​ໂດຍຮູບ​ແບບ​ການຈັດ​ຕັ້ງ​ປະຕິບັດ​ໂຄ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ງ</w:t>
      </w:r>
      <w:r w:rsidR="00BB33C4" w:rsidRPr="006C10DB">
        <w:rPr>
          <w:rFonts w:ascii="Saysettha OT" w:hAnsi="Saysettha OT" w:cs="Saysettha OT" w:hint="cs"/>
          <w:szCs w:val="22"/>
          <w:cs/>
          <w:lang w:bidi="lo-LA"/>
        </w:rPr>
        <w:t>ການ​ແມ່ນ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ນີ້ ແມ່ນ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ປະ</w:t>
      </w:r>
    </w:p>
    <w:p w:rsidR="00D656D5" w:rsidRPr="0025644E" w:rsidRDefault="001A5B92" w:rsidP="00F91DA4">
      <w:pPr>
        <w:pStyle w:val="ListParagraph"/>
        <w:spacing w:line="240" w:lineRule="auto"/>
        <w:ind w:left="0"/>
        <w:jc w:val="both"/>
        <w:rPr>
          <w:rFonts w:ascii="Saysettha OT" w:hAnsi="Saysettha OT" w:cs="Saysettha OT"/>
          <w:szCs w:val="22"/>
          <w:lang w:val="fr-FR" w:bidi="lo-LA"/>
        </w:rPr>
      </w:pPr>
      <w:r>
        <w:rPr>
          <w:rFonts w:ascii="Saysettha OT" w:hAnsi="Saysettha OT" w:cs="Saysettha OT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69112" wp14:editId="54784691">
                <wp:simplePos x="0" y="0"/>
                <wp:positionH relativeFrom="column">
                  <wp:posOffset>3583305</wp:posOffset>
                </wp:positionH>
                <wp:positionV relativeFrom="paragraph">
                  <wp:posOffset>675640</wp:posOffset>
                </wp:positionV>
                <wp:extent cx="2145665" cy="264160"/>
                <wp:effectExtent l="0" t="0" r="2603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44" w:rsidRPr="00CC3744" w:rsidRDefault="00CC37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374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ກຸ່ມ ຊ່ວຍ​ເຫຼືອ​ຊຶ່ງ​ກັນ ​ແລະ ກັນ ບ້ານ​ແກ້ງ​ກວີ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82.15pt;margin-top:53.2pt;width:168.95pt;height:2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" fillcolor="white [3201]" strokecolor="#938953 [1614]" strokeweight=".5pt">
                <v:textbox>
                  <w:txbxContent>
                    <w:p w:rsidR="00CC3744" w:rsidRPr="00CC3744" w:rsidRDefault="00CC3744">
                      <w:pPr>
                        <w:rPr>
                          <w:sz w:val="18"/>
                          <w:szCs w:val="18"/>
                        </w:rPr>
                      </w:pPr>
                      <w:r w:rsidRPr="00CC3744">
                        <w:rPr>
                          <w:rFonts w:hint="cs"/>
                          <w:sz w:val="18"/>
                          <w:szCs w:val="18"/>
                          <w:cs/>
                        </w:rPr>
                        <w:t>ກຸ່ມ ຊ່ວຍ​ເຫຼືອ​ຊຶ່ງ​ກັນ ​ແລະ ກັນ ບ້ານ​ແກ້ງ​ກວີ</w:t>
                      </w:r>
                    </w:p>
                  </w:txbxContent>
                </v:textbox>
              </v:shape>
            </w:pict>
          </mc:Fallback>
        </mc:AlternateContent>
      </w:r>
      <w:r w:rsidR="006C10DB">
        <w:rPr>
          <w:rFonts w:ascii="Saysettha OT" w:hAnsi="Saysettha OT" w:cs="Saysettha OT" w:hint="cs"/>
          <w:szCs w:val="22"/>
          <w:cs/>
          <w:lang w:bidi="lo-LA"/>
        </w:rPr>
        <w:t>ຊາ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ຊົນ​ຈະ​ເປັນ​​ເຈົ້າ​ການ​ຈັດ​ຕັ້ງ​ປະຕິບັດ​ດ້ວຍ​ຕົນ​ເອງ. </w:t>
      </w:r>
      <w:r w:rsidR="00716E12">
        <w:rPr>
          <w:rFonts w:ascii="Saysettha OT" w:hAnsi="Saysettha OT" w:cs="Saysettha OT" w:hint="cs"/>
          <w:szCs w:val="22"/>
          <w:cs/>
          <w:lang w:bidi="lo-LA"/>
        </w:rPr>
        <w:t>​ໂດຍ​ສະ​ເພາະ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16E12">
        <w:rPr>
          <w:rFonts w:ascii="Saysettha OT" w:hAnsi="Saysettha OT" w:cs="Saysettha OT" w:hint="cs"/>
          <w:szCs w:val="22"/>
          <w:cs/>
          <w:lang w:bidi="lo-LA"/>
        </w:rPr>
        <w:t>​ແມ່ນ​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ຊຸມ​ຊົນ​​ເປັນ​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ຜູ້​ຕັດສິນຄັດ​ເລືອກ​ໂຄງການ​ </w:t>
      </w:r>
      <w:r w:rsidR="006C10DB">
        <w:rPr>
          <w:rFonts w:ascii="Saysettha OT" w:hAnsi="Saysettha OT" w:cs="Saysettha OT" w:hint="cs"/>
          <w:szCs w:val="22"/>
          <w:cs/>
          <w:lang w:bidi="lo-LA"/>
        </w:rPr>
        <w:t>ເພື່ອ​ສ້າງ​ເປັນ​ແຜນ​ພັດທະນາ​ບ້ານ​ຂອງ​ເຂົາ​ເຈົ້າ​ດ້ວຍຕົວ​ຂອງ​ເຂົາ​ເຈົ້າ​ເອງ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​ແລະ ສິ່ງ​ທີ່​ແຕກ​ຕ່າງຈາກ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​ແຜນ​ພັດທະນາ​ບ້ານ​ຂອງ ທລຍ </w:t>
      </w:r>
      <w:r w:rsidR="00F91DA4" w:rsidRPr="0025644E">
        <w:rPr>
          <w:rFonts w:ascii="Saysettha OT" w:hAnsi="Saysettha OT" w:cs="Saysettha OT"/>
          <w:szCs w:val="22"/>
          <w:lang w:val="fr-FR" w:bidi="lo-LA"/>
        </w:rPr>
        <w:t xml:space="preserve">II 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​ແມ່ນ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ແຜນ​ພັດ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ທະນາ​ບ້ານ​ຈະ​​ແບ່ງ​ອອກ​ເປັນ 2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ອົງ​ປະກອບ​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ໃຫຍ່ ຄື ​ແຜນ​ກິດຈະ​ກໍາ​ຂອງ​ກຸ່ມຊ່ວຍ​ເຫຼືອ​ຊຶ່ງ​ກັນ ​ແລະ ກັນ(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ກຊກ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)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 ​ແລະ ​ແ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ຜນ​ເຄື່ອນ​ໄຫວ​ລວມຂອງ​ບ້ານ, ​ເຊິ່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ງ​ແຜນ​ເຄື່ອນ​ໄຫວ​ລວມຂອງ​ບ້ານ ​ແມ່ນ​ທຸກ​ຄົນ​ພາຍ​ໃນ​ບ້ານ​ຕ້ອງ​ໄດ້​ຮ່ວມ​ກັນ​ຈັດ​ຕັ້ງ​ປະຕິບັດ​ເຊັ່ນ: ການ​ອະນາ​ໄມ​ສະພາບ​ສິ່ງ​ແວດ​ລອ້ມພາຍ​ໃນ​ບ້ານ, ການ​ສ້ອມ​ແປງ​ເສັ້ນທາງ​ເຂົ້າ​ບ້ານ, ການ​ສ້ອມ​​ແປງ​ຄູ​ກັນ​ນໍ້າ ຫຼື ​ຊົນລະປະທ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ານຂະໜາດ​ນ້ອຍ​ທີ່​ເປ​ເພ​ນ້ອຍ ລວມ​ໄປ​ເຖິງ​ການ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ຂຸດ​ຄອງ​ລະບາຍ​ນໍ້າ​ໃສ່​ໜອງ​ປາ, ນາ ຫຼື​ເປັນ​ບອ່ນ​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ເກັບ​ກັກ​ນໍ້າ​ໄວ້​ໃຫ້​ສັດລ້ຽງ ທີ່​ຊຸມ​ຊົນ​ມີ​ຄວາມ​ສາມ​າດ​ສ້ອມ​ແປງ ​ແລະ ຈັດ​ຕັ້ງ​ປະຕິບັດໄດ້​ດ້ວຍ​ຕົນ​ເອງ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.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  </w:t>
      </w:r>
    </w:p>
    <w:p w:rsidR="00C95AB8" w:rsidRPr="0025644E" w:rsidRDefault="00C95AB8" w:rsidP="006C10DB">
      <w:pPr>
        <w:pStyle w:val="ListParagraph"/>
        <w:spacing w:line="240" w:lineRule="auto"/>
        <w:ind w:left="0" w:firstLine="720"/>
        <w:jc w:val="both"/>
        <w:rPr>
          <w:rFonts w:ascii="Saysettha OT" w:hAnsi="Saysettha OT" w:cs="Saysettha OT"/>
          <w:szCs w:val="22"/>
          <w:lang w:val="fr-FR" w:bidi="lo-LA"/>
        </w:rPr>
      </w:pPr>
    </w:p>
    <w:p w:rsidR="006C44A2" w:rsidRPr="0025644E" w:rsidRDefault="00D656D5" w:rsidP="00BE67C6">
      <w:pPr>
        <w:pStyle w:val="ListParagraph"/>
        <w:spacing w:line="240" w:lineRule="auto"/>
        <w:ind w:left="0" w:firstLine="720"/>
        <w:jc w:val="both"/>
        <w:rPr>
          <w:rFonts w:ascii="Saysettha OT" w:hAnsi="Saysettha OT" w:cs="Saysettha OT"/>
          <w:szCs w:val="22"/>
          <w:lang w:val="fr-FR"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ນ</w:t>
      </w:r>
      <w:r w:rsidR="00537A95">
        <w:rPr>
          <w:rFonts w:ascii="Saysettha OT" w:hAnsi="Saysettha OT" w:cs="Saysettha OT" w:hint="cs"/>
          <w:szCs w:val="22"/>
          <w:cs/>
          <w:lang w:bidi="lo-LA"/>
        </w:rPr>
        <w:t xml:space="preserve">ອກຈາກ​ການ​ຄັດ​ເລືອກ​ໂຄງການ​ແລ້ວ </w:t>
      </w:r>
      <w:r>
        <w:rPr>
          <w:rFonts w:ascii="Saysettha OT" w:hAnsi="Saysettha OT" w:cs="Saysettha OT" w:hint="cs"/>
          <w:szCs w:val="22"/>
          <w:cs/>
          <w:lang w:bidi="lo-LA"/>
        </w:rPr>
        <w:t>ການ​ສ້າງ​ຕັ້ງ​ກ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ຸ່ມ ກຊກ ​ໂຄງການ​​ແມ່ນ​ເລັ່ງ​ໃສ່</w:t>
      </w:r>
      <w:r>
        <w:rPr>
          <w:rFonts w:ascii="Saysettha OT" w:hAnsi="Saysettha OT" w:cs="Saysettha OT" w:hint="cs"/>
          <w:szCs w:val="22"/>
          <w:cs/>
          <w:lang w:bidi="lo-LA"/>
        </w:rPr>
        <w:t>ພັດທະນາ​ແມ່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>
        <w:rPr>
          <w:rFonts w:ascii="Saysettha OT" w:hAnsi="Saysettha OT" w:cs="Saysettha OT" w:hint="cs"/>
          <w:szCs w:val="22"/>
          <w:cs/>
          <w:lang w:bidi="lo-LA"/>
        </w:rPr>
        <w:t>ຍິງ​ເ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ປັນ​ສ່ວນ​ໃຫຍ່</w:t>
      </w:r>
      <w:r>
        <w:rPr>
          <w:rFonts w:ascii="Saysettha OT" w:hAnsi="Saysettha OT" w:cs="Saysettha OT" w:hint="cs"/>
          <w:szCs w:val="22"/>
          <w:cs/>
          <w:lang w:bidi="lo-LA"/>
        </w:rPr>
        <w:t>​ເຊັ່ນ ​ໃນ​ເວລາ​ສ້າງ​ຕັ້ງກຸ່ມ ກຊກ ​​ແມ່ນ​ໄດ້​ໃຫ້​ບຸລິ​ມາ​ສິດ​ແກ່​ແມ່ຍິງ ​ແລະ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 ມີ​ຂອບ​ເຂດ​ຈໍາກັດ ຄື</w:t>
      </w:r>
      <w:r w:rsidR="002F4846">
        <w:rPr>
          <w:rFonts w:ascii="Saysettha OT" w:hAnsi="Saysettha OT" w:cs="Saysettha OT" w:hint="cs"/>
          <w:szCs w:val="22"/>
          <w:cs/>
          <w:lang w:bidi="lo-LA"/>
        </w:rPr>
        <w:t>: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2F4846">
        <w:rPr>
          <w:rFonts w:ascii="Saysettha OT" w:hAnsi="Saysettha OT" w:cs="Saysettha OT" w:hint="cs"/>
          <w:szCs w:val="22"/>
          <w:cs/>
          <w:lang w:bidi="lo-LA"/>
        </w:rPr>
        <w:t xml:space="preserve">​ໃນ​ເບືອ​ງຕົ້ນ </w:t>
      </w:r>
      <w:r w:rsidR="00F91DA4">
        <w:rPr>
          <w:rFonts w:ascii="Saysettha OT" w:hAnsi="Saysettha OT" w:cs="Saysettha OT" w:hint="cs"/>
          <w:szCs w:val="22"/>
          <w:cs/>
          <w:lang w:bidi="lo-LA"/>
        </w:rPr>
        <w:t>ບ້ານ​ໜຶ່ງ</w:t>
      </w:r>
      <w:r>
        <w:rPr>
          <w:rFonts w:ascii="Saysettha OT" w:hAnsi="Saysettha OT" w:cs="Saysettha OT" w:hint="cs"/>
          <w:szCs w:val="22"/>
          <w:cs/>
          <w:lang w:bidi="lo-LA"/>
        </w:rPr>
        <w:t>ສາມາດ​ສ້າງ​ຕັ້ງ​ກຸ່​ມ​ໄດ້ 3-4 ກຸ່ມ ກຊກ</w:t>
      </w:r>
      <w:r w:rsidR="002F4846">
        <w:rPr>
          <w:rFonts w:ascii="Saysettha OT" w:hAnsi="Saysettha OT" w:cs="Saysettha OT" w:hint="cs"/>
          <w:szCs w:val="22"/>
          <w:cs/>
          <w:lang w:bidi="lo-LA"/>
        </w:rPr>
        <w:t xml:space="preserve"> ​ແຕ່​ສາມາດ​ຂະ​ຫຍາ​ຍ​ໄດ້ ຖ້າ​ຫາກ​ບ້ານ​ມີ​ຄວາມ​ເຂັມ​ແຂງ​ 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ແລະ</w:t>
      </w:r>
      <w:r>
        <w:rPr>
          <w:rFonts w:ascii="Saysettha OT" w:hAnsi="Saysettha OT" w:cs="Saysettha OT" w:hint="cs"/>
          <w:szCs w:val="22"/>
          <w:cs/>
          <w:lang w:bidi="lo-LA"/>
        </w:rPr>
        <w:t>ໃຫ້​ບຸລິມະສິດ​ແກ່​ຄົວ​ເຮືອນທຸກ​ຍາກ​ທີ່​ສຸດ​ພາຍ​ໃນ​ບ້ານ​ໄດ້​ຮັບ​ທຶນ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 xml:space="preserve">ກອ່ນ 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ໃນ​ຄະນະ​ທີ່​​ ກອ່ນຈະ​​ໂອນ​ງົບປະມານ​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ອຸດ​ໜູນ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 xml:space="preserve">ກຸ່ມ ກຊກ 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​ແມ່ນ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​ແຕ່ລະກຸ່ມ​ຈະ​ຕ້ອງ​ມີ​ຄວາມ​ເຂັ້ມ​ແຂງ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ຮູ້ຈັກ​ຄຸ້ມ​ຄອງ​ບໍລິຫານການເງິນ​ຂອງ​ກຸ່ມ​ຕົນ​ເອງ​ໄດ້​ດີ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​ເສັຍ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ກອ່ນ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 xml:space="preserve"> ​ແລະ ມີ​ກໍານົດ​ເວລາ 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ຢ່າງ​ໜ້ອຍ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 xml:space="preserve"> 3 ​ເດືອນ, ກຸ່ມ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ຈະ​ຕ້ອງ​ມີ​ການ​ປະຊຸມ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ສ່ອງ​ແສງ​ລາຍ​ງານ ​ແລະ ປຶກສາ​ຫາລືວຽກງານ​ພັດທະນາ​ບ້ານ</w:t>
      </w:r>
      <w:r w:rsidR="004A5919">
        <w:rPr>
          <w:rFonts w:ascii="Saysettha OT" w:hAnsi="Saysettha OT" w:cs="Saysettha OT" w:hint="cs"/>
          <w:szCs w:val="22"/>
          <w:cs/>
          <w:lang w:bidi="lo-LA"/>
        </w:rPr>
        <w:t>,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ຝາກເງິນ ​ແລະ ກູ້​ຢືມ​ພາຍ​ໃນ ຫຼື ມີ​ຄວາມ​ຮູ້​ຄວາມ​ສາມາດ​ດ້ານບັນຊີ​ການ​ເງິນ​ກຸ່ມ ​ເຊັ່ນ​</w:t>
      </w:r>
      <w:r w:rsidR="0025644E">
        <w:rPr>
          <w:rFonts w:ascii="Saysettha OT" w:hAnsi="Saysettha OT" w:cs="Saysettha OT" w:hint="cs"/>
          <w:szCs w:val="22"/>
          <w:cs/>
          <w:lang w:bidi="lo-LA"/>
        </w:rPr>
        <w:t>: ຈະ​ຕ້ອງ​ປະຕິບັດ​ໄດ້ ກ່ຽວ​ກັບ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ການ​ເຮັດ​ບົດ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>ສະຫລຸບ​ລາຍງານ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,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ການ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>ຝາກ</w:t>
      </w:r>
      <w:r w:rsidR="002F4846">
        <w:rPr>
          <w:rFonts w:ascii="Saysettha OT" w:hAnsi="Saysettha OT" w:cs="Saysettha OT" w:hint="cs"/>
          <w:szCs w:val="22"/>
          <w:cs/>
          <w:lang w:bidi="lo-LA"/>
        </w:rPr>
        <w:t>,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ການກູ້​ຢືມ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ຕາມ​ກໍານົດ​ເວລາ ​ແລະ ລະບຽບ​ການ​ດ້ານ​ການ​ເງິນ​ຂອງ​ກຸ່ມ​ໄດ້​ເປັນ​ຢ່າງດີ ພອ້ມທັງ​ຜ່ານ​ຂະ​ບວນການປະ​ເມີນ​ຄວາມ​ເຂັ້ມ​ແຂງ​ກອ່ນ</w:t>
      </w:r>
      <w:r w:rsidR="002F4846">
        <w:rPr>
          <w:rFonts w:ascii="Saysettha OT" w:hAnsi="Saysettha OT" w:cs="Saysettha OT" w:hint="cs"/>
          <w:szCs w:val="22"/>
          <w:cs/>
          <w:lang w:bidi="lo-LA"/>
        </w:rPr>
        <w:t xml:space="preserve">, ຖ້າ​ກຸ່ມ​ໃດ 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ປະຕິບັດ​ໄດ້​ຕາ​ມາດຖານ​ຕົວ​ຊີ້​ວັດຢັ້ງຢືນ​ຄວາມ​ເຂັ້ມ​ແຂງ​ຂອງ​ກຸ່ມ​ແລ້ວ 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ຜູ້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>ປະສານ​ງານ​ບ້ານ ​ແລະ ທລຍ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>​ເມືອງ​ ຈຶ່ງ​ສາມາດສະ​ເໜີ​ຂໍ​ອະນຸມັດ​ໃຫ້​ໂອນ​ທຶນ​ສະ​ນັບ​ສະ​ໜູນ​ໃຫ້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 xml:space="preserve">ບ້ານ ​ເພື່ອ​ແຈກ​ຢາຍ​ໃຫ້ ກຸ່ມ ກຊກ 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>ບົນ​ພື້ນຖານແຜນການ​ພັດທະນາ​ທີ່​ເປັນບຸລິມະສິດ​ຂອງ​ບ້ານ.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 xml:space="preserve"> ຊຶ່ງ​ຮູ​ບ​ແບບ​ທີ່​ສໍາຄັນ​</w:t>
      </w:r>
      <w:r w:rsidR="0004044F">
        <w:rPr>
          <w:rFonts w:ascii="Saysettha OT" w:hAnsi="Saysettha OT" w:cs="Saysettha OT" w:hint="cs"/>
          <w:szCs w:val="22"/>
          <w:cs/>
          <w:lang w:bidi="lo-LA"/>
        </w:rPr>
        <w:t>ທີ່​ສຸດ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ກໍ</w:t>
      </w:r>
      <w:r w:rsidR="0004044F">
        <w:rPr>
          <w:rFonts w:ascii="Saysettha OT" w:hAnsi="Saysettha OT" w:cs="Saysettha OT" w:hint="cs"/>
          <w:szCs w:val="22"/>
          <w:cs/>
          <w:lang w:bidi="lo-LA"/>
        </w:rPr>
        <w:t>​ແມ່ນ​ ທລຍ ​ໄດ້​ຜັນ​ຂະຫຍາຍ ​ແລະ</w:t>
      </w:r>
      <w:r w:rsidR="00BE67C6">
        <w:rPr>
          <w:rFonts w:ascii="Saysettha OT" w:hAnsi="Saysettha OT" w:cs="Saysettha OT" w:hint="cs"/>
          <w:szCs w:val="22"/>
          <w:cs/>
          <w:lang w:bidi="lo-LA"/>
        </w:rPr>
        <w:t>ປະຕິບັດ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 xml:space="preserve">ແນວທາງ​ນະ​ໂຍບາຍ​ຂອງ​ພັກ ​ແລະ </w:t>
      </w:r>
      <w:r w:rsidR="006B2347" w:rsidRPr="0067712F">
        <w:rPr>
          <w:rFonts w:ascii="Saysettha OT" w:hAnsi="Saysettha OT" w:cs="Saysettha OT" w:hint="cs"/>
          <w:szCs w:val="22"/>
          <w:cs/>
          <w:lang w:bidi="lo-LA"/>
        </w:rPr>
        <w:t>ລັດຖະ</w:t>
      </w:r>
      <w:r w:rsidR="0004044F">
        <w:rPr>
          <w:rFonts w:ascii="Saysettha OT" w:hAnsi="Saysettha OT" w:cs="Saysettha OT" w:hint="cs"/>
          <w:szCs w:val="22"/>
          <w:cs/>
          <w:lang w:bidi="lo-LA"/>
        </w:rPr>
        <w:t xml:space="preserve"> ບານ ກ່ຽວ​ກັບ</w:t>
      </w:r>
      <w:r w:rsidR="006B2347" w:rsidRPr="0067712F">
        <w:rPr>
          <w:rFonts w:ascii="Saysettha OT" w:hAnsi="Saysettha OT" w:cs="Saysettha OT" w:hint="cs"/>
          <w:szCs w:val="22"/>
          <w:cs/>
          <w:lang w:bidi="lo-LA"/>
        </w:rPr>
        <w:t>ການ​ສ້າງ​ນັກ​ພັດທະນາ​ກອນ​ກັບ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>ທີ່ ​ດ້ວຍ​ຮູບ​ແບບ​ການ​ສ</w:t>
      </w:r>
      <w:r w:rsidR="0067712F">
        <w:rPr>
          <w:rFonts w:ascii="Saysettha OT" w:hAnsi="Saysettha OT" w:cs="Saysettha OT" w:hint="cs"/>
          <w:szCs w:val="22"/>
          <w:cs/>
          <w:lang w:bidi="lo-LA"/>
        </w:rPr>
        <w:t xml:space="preserve">້າງ​ຄູ​ຝຶກ​ຈາກ​ບ້ານ​ທີ່​ໄດ້​ຮັບ​ທຶນ​ກອ່ນ 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 xml:space="preserve">2-4 </w:t>
      </w:r>
      <w:r w:rsidR="006B2347">
        <w:rPr>
          <w:rFonts w:ascii="Saysettha OT" w:hAnsi="Saysettha OT" w:cs="Saysettha OT" w:hint="cs"/>
          <w:szCs w:val="22"/>
          <w:cs/>
          <w:lang w:bidi="lo-LA"/>
        </w:rPr>
        <w:lastRenderedPageBreak/>
        <w:t>ຄົນ​ໃຫ້​ໄດ້​ໃນ​ແຕ່ລະ​ກິດຈະ​ກໍາ, ​ໃນ​ກໍລະນີ​​ຂະຫຍາຍ​ບ້ານ</w:t>
      </w:r>
      <w:r w:rsidR="0067712F">
        <w:rPr>
          <w:rFonts w:ascii="Saysettha OT" w:hAnsi="Saysettha OT" w:cs="Saysettha OT" w:hint="cs"/>
          <w:szCs w:val="22"/>
          <w:cs/>
          <w:lang w:bidi="lo-LA"/>
        </w:rPr>
        <w:t>​ໃໝ່ ແມ່ນ​ຄູ​ຝຶກ​ທີ່​ໄດ້​ສ້າງ​ໄວ້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>ຈະ​ຖືກ​ໄປ​ຝຶກ​ອົລຮົມ​ໃຫ້​ບ້ານ​ຕໍ່​ໄປ ຫຼື ​ເອີ</w:t>
      </w:r>
      <w:r w:rsidR="00E75921">
        <w:rPr>
          <w:rFonts w:ascii="Saysettha OT" w:hAnsi="Saysettha OT" w:cs="Saysettha OT" w:hint="cs"/>
          <w:szCs w:val="22"/>
          <w:cs/>
          <w:lang w:bidi="lo-LA"/>
        </w:rPr>
        <w:t>້ນ​ວ່າ</w:t>
      </w:r>
      <w:r w:rsidR="0067712F">
        <w:rPr>
          <w:rFonts w:ascii="Saysettha OT" w:hAnsi="Saysettha OT" w:cs="Saysettha OT" w:hint="cs"/>
          <w:szCs w:val="22"/>
          <w:cs/>
          <w:lang w:bidi="lo-LA"/>
        </w:rPr>
        <w:t>ການ​ສ້າງ​ຄວາມ​ເຂັ້ມ​ແຂງ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>ແມ່ນ​ນໍາ​ໃຊ້​ຮູບ​ແບບລະຫວ່າງ</w:t>
      </w:r>
      <w:r w:rsidR="0004044F">
        <w:rPr>
          <w:rFonts w:ascii="Saysettha OT" w:hAnsi="Saysettha OT" w:cs="Saysettha OT" w:hint="cs"/>
          <w:szCs w:val="22"/>
          <w:cs/>
          <w:lang w:bidi="lo-LA"/>
        </w:rPr>
        <w:t>ຊຸມ​ຊົນ</w:t>
      </w:r>
      <w:r w:rsidR="006B2347">
        <w:rPr>
          <w:rFonts w:ascii="Saysettha OT" w:hAnsi="Saysettha OT" w:cs="Saysettha OT" w:hint="cs"/>
          <w:szCs w:val="22"/>
          <w:cs/>
          <w:lang w:bidi="lo-LA"/>
        </w:rPr>
        <w:t>ຖ່າຍ​ທອດ​ໃຫ້​ຊຸມ</w:t>
      </w:r>
      <w:r w:rsidR="00C2030B">
        <w:rPr>
          <w:rFonts w:ascii="Saysettha OT" w:hAnsi="Saysettha OT" w:cs="Saysettha OT" w:hint="cs"/>
          <w:szCs w:val="22"/>
          <w:cs/>
          <w:lang w:bidi="lo-LA"/>
        </w:rPr>
        <w:t>ຊົນ</w:t>
      </w:r>
      <w:r w:rsidR="00C2030B" w:rsidRPr="0004044F">
        <w:rPr>
          <w:rFonts w:asciiTheme="majorHAnsi" w:hAnsiTheme="majorHAnsi" w:cs="Saysettha OT"/>
          <w:szCs w:val="22"/>
          <w:cs/>
          <w:lang w:bidi="lo-LA"/>
        </w:rPr>
        <w:t>(</w:t>
      </w:r>
      <w:proofErr w:type="spellStart"/>
      <w:r w:rsidR="005F100A">
        <w:rPr>
          <w:rFonts w:asciiTheme="majorHAnsi" w:hAnsiTheme="majorHAnsi" w:cs="Saysettha OT"/>
          <w:szCs w:val="22"/>
          <w:lang w:val="fr-FR" w:bidi="lo-LA"/>
        </w:rPr>
        <w:t>Farmer</w:t>
      </w:r>
      <w:proofErr w:type="spellEnd"/>
      <w:r w:rsidR="005F100A">
        <w:rPr>
          <w:rFonts w:asciiTheme="majorHAnsi" w:hAnsiTheme="majorHAnsi" w:cs="Saysettha OT" w:hint="cs"/>
          <w:szCs w:val="22"/>
          <w:cs/>
          <w:lang w:val="fr-FR" w:bidi="lo-LA"/>
        </w:rPr>
        <w:t xml:space="preserve"> </w:t>
      </w:r>
      <w:r w:rsidR="006B2347" w:rsidRPr="0004044F">
        <w:rPr>
          <w:rFonts w:asciiTheme="majorHAnsi" w:hAnsiTheme="majorHAnsi" w:cs="Saysettha OT"/>
          <w:szCs w:val="22"/>
          <w:lang w:val="fr-FR" w:bidi="lo-LA"/>
        </w:rPr>
        <w:t xml:space="preserve">to </w:t>
      </w:r>
      <w:proofErr w:type="spellStart"/>
      <w:r w:rsidR="006B2347" w:rsidRPr="0004044F">
        <w:rPr>
          <w:rFonts w:asciiTheme="majorHAnsi" w:hAnsiTheme="majorHAnsi" w:cs="Saysettha OT"/>
          <w:szCs w:val="22"/>
          <w:lang w:val="fr-FR" w:bidi="lo-LA"/>
        </w:rPr>
        <w:t>Farmer</w:t>
      </w:r>
      <w:proofErr w:type="spellEnd"/>
      <w:r w:rsidR="00C2030B" w:rsidRPr="0004044F">
        <w:rPr>
          <w:rFonts w:asciiTheme="majorHAnsi" w:hAnsiTheme="majorHAnsi" w:cs="Saysettha OT"/>
          <w:szCs w:val="22"/>
          <w:cs/>
          <w:lang w:bidi="lo-LA"/>
        </w:rPr>
        <w:t>)</w:t>
      </w:r>
      <w:r w:rsidR="00C2030B">
        <w:rPr>
          <w:rFonts w:ascii="Saysettha OT" w:hAnsi="Saysettha OT" w:cs="Saysettha OT" w:hint="cs"/>
          <w:szCs w:val="22"/>
          <w:cs/>
          <w:lang w:bidi="lo-LA"/>
        </w:rPr>
        <w:t xml:space="preserve"> ນັ້ນ​ເອງ</w:t>
      </w:r>
      <w:r w:rsidR="0067712F">
        <w:rPr>
          <w:rFonts w:ascii="Saysettha OT" w:hAnsi="Saysettha OT" w:cs="Saysettha OT" w:hint="cs"/>
          <w:szCs w:val="22"/>
          <w:cs/>
          <w:lang w:bidi="lo-LA"/>
        </w:rPr>
        <w:t>.</w:t>
      </w:r>
      <w:r w:rsidR="006B2347" w:rsidRPr="0025644E">
        <w:rPr>
          <w:rFonts w:ascii="Saysettha OT" w:hAnsi="Saysettha OT" w:cs="Saysettha OT"/>
          <w:szCs w:val="22"/>
          <w:lang w:val="fr-FR" w:bidi="lo-LA"/>
        </w:rPr>
        <w:t xml:space="preserve"> </w:t>
      </w:r>
      <w:r w:rsidR="00C95AB8">
        <w:rPr>
          <w:rFonts w:ascii="Saysettha OT" w:hAnsi="Saysettha OT" w:cs="Saysettha OT" w:hint="cs"/>
          <w:szCs w:val="22"/>
          <w:cs/>
          <w:lang w:bidi="lo-LA"/>
        </w:rPr>
        <w:t xml:space="preserve"> ​ </w:t>
      </w:r>
    </w:p>
    <w:p w:rsidR="0004044F" w:rsidRDefault="005F100A" w:rsidP="001A5B92">
      <w:pPr>
        <w:pStyle w:val="ListParagraph"/>
        <w:spacing w:line="240" w:lineRule="auto"/>
        <w:ind w:left="0" w:firstLine="720"/>
        <w:jc w:val="both"/>
        <w:rPr>
          <w:rFonts w:ascii="Saysettha OT" w:eastAsia="Phetsarath OT" w:hAnsi="Saysettha OT" w:cs="Saysettha OT"/>
          <w:szCs w:val="22"/>
          <w:lang w:val="fr-FR" w:bidi="lo-LA"/>
        </w:rPr>
      </w:pPr>
      <w:r w:rsidRPr="006B2347">
        <w:rPr>
          <w:rFonts w:ascii="Saysettha OT" w:hAnsi="Saysettha OT" w:cs="Saysettha OT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537F927" wp14:editId="6F5E03CA">
            <wp:simplePos x="0" y="0"/>
            <wp:positionH relativeFrom="margin">
              <wp:posOffset>3357880</wp:posOffset>
            </wp:positionH>
            <wp:positionV relativeFrom="margin">
              <wp:posOffset>80010</wp:posOffset>
            </wp:positionV>
            <wp:extent cx="2514600" cy="1838960"/>
            <wp:effectExtent l="0" t="0" r="0" b="8890"/>
            <wp:wrapSquare wrapText="bothSides"/>
            <wp:docPr id="18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7C6" w:rsidRPr="001A5B92" w:rsidRDefault="00C95AB8" w:rsidP="001A5B92">
      <w:pPr>
        <w:pStyle w:val="ListParagraph"/>
        <w:spacing w:line="240" w:lineRule="auto"/>
        <w:ind w:left="0" w:firstLine="720"/>
        <w:jc w:val="both"/>
        <w:rPr>
          <w:rFonts w:ascii="Saysettha OT" w:hAnsi="Saysettha OT" w:cs="Saysettha OT"/>
          <w:szCs w:val="22"/>
          <w:lang w:val="fr-FR" w:bidi="lo-LA"/>
        </w:rPr>
      </w:pPr>
      <w:r>
        <w:rPr>
          <w:rFonts w:ascii="Saysettha OT" w:eastAsia="Phetsarath OT" w:hAnsi="Saysettha OT" w:cs="Saysettha OT" w:hint="cs"/>
          <w:szCs w:val="22"/>
          <w:cs/>
          <w:lang w:val="fr-FR" w:bidi="lo-LA"/>
        </w:rPr>
        <w:t>ໂດຍ​ປະຕິບັດ​ຕາມ​ຂະ​ບວນການ​ທີ່​ກ່າວ​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>ມາ​ຂ້າງ​ເທິງ​ນັ້ນ ປະ​ຈຸ​ບັນ ​</w:t>
      </w:r>
      <w:r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ການ​ທົອລອງ​ດັ່ງກ່າວ​ນີ້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ສາມາດບັນລຸເປົ້າໝາຍ</w:t>
      </w:r>
      <w:r w:rsidR="00E92927"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/>
        </w:rPr>
        <w:t>85</w:t>
      </w:r>
      <w:r w:rsidR="00E92927"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ບ້ານ</w:t>
      </w:r>
      <w:r w:rsidR="00714319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/>
        </w:rPr>
        <w:t>(100</w:t>
      </w:r>
      <w:r w:rsidR="00E92927" w:rsidRPr="00165C78">
        <w:rPr>
          <w:rFonts w:ascii="Saysettha OT" w:eastAsia="Phetsarath OT" w:hAnsi="Saysettha OT" w:cs="Saysettha OT"/>
          <w:szCs w:val="22"/>
          <w:lang w:val="pt-BR"/>
        </w:rPr>
        <w:t>%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),​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ສ້າງຕັ້ງກຸ່ມຊ່ວຍເຫລືອເຊິ່ງກັນ</w:t>
      </w:r>
      <w:r w:rsidR="00E92927" w:rsidRPr="00165C78">
        <w:rPr>
          <w:rFonts w:ascii="Saysettha OT" w:eastAsia="Phetsarath OT" w:hAnsi="Saysettha OT" w:cs="Saysettha OT"/>
          <w:szCs w:val="22"/>
          <w:lang w:val="pt-BR"/>
        </w:rPr>
        <w:t xml:space="preserve"> </w:t>
      </w:r>
      <w:r w:rsidR="001A5B92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ແລະ</w:t>
      </w:r>
      <w:r w:rsidR="001A5B92" w:rsidRPr="00165C78">
        <w:rPr>
          <w:rFonts w:ascii="Saysettha OT" w:eastAsia="Phetsarath OT" w:hAnsi="Saysettha OT" w:cs="Saysettha OT"/>
          <w:szCs w:val="22"/>
          <w:lang w:val="pt-BR"/>
        </w:rPr>
        <w:t xml:space="preserve"> </w:t>
      </w:r>
      <w:r w:rsidR="001A5B92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ກັນ</w:t>
      </w:r>
    </w:p>
    <w:p w:rsidR="001A5B92" w:rsidRDefault="005F100A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pt-BR" w:bidi="lo-LA"/>
        </w:rPr>
      </w:pPr>
      <w:r>
        <w:rPr>
          <w:rFonts w:ascii="Saysettha OT" w:hAnsi="Saysettha OT" w:cs="Saysettha O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4462F" wp14:editId="78C53ED4">
                <wp:simplePos x="0" y="0"/>
                <wp:positionH relativeFrom="column">
                  <wp:posOffset>3360420</wp:posOffset>
                </wp:positionH>
                <wp:positionV relativeFrom="paragraph">
                  <wp:posOffset>207645</wp:posOffset>
                </wp:positionV>
                <wp:extent cx="2520950" cy="607695"/>
                <wp:effectExtent l="0" t="0" r="1270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30B" w:rsidRPr="00C2030B" w:rsidRDefault="00C2030B" w:rsidP="00C203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ນາງ​ໝອນ </w:t>
                            </w: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​ແລະ ນາງ</w:t>
                            </w:r>
                            <w:r w:rsidR="00E75921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 ພູ​ວາ</w:t>
                            </w: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 ຄູ​ຝຶກ​ຈາກ​ບ້ານ​ແກ້ງ​ກວີ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ຂວາ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, ຊ້າຍ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:</w:t>
                            </w:r>
                            <w:r w:rsidRPr="00C2030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 ສະມາຊິກ​ກຸ່ມ ກຊກ ​ບ້ານ​ແກ້ງ​ລີ້ນ ​ເມືອງ​ເຊ​ໂປ​ນ ​ແຂວງ​ສະຫັວນນະ​ເຂດ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264.6pt;margin-top:16.35pt;width:198.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" fillcolor="white [3201]" strokecolor="#938953 [1614]" strokeweight=".5pt">
                <v:textbox>
                  <w:txbxContent>
                    <w:p w:rsidR="00C2030B" w:rsidRPr="00C2030B" w:rsidRDefault="00C2030B" w:rsidP="00C203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2030B">
                        <w:rPr>
                          <w:rFonts w:hint="cs"/>
                          <w:sz w:val="18"/>
                          <w:szCs w:val="18"/>
                          <w:cs/>
                        </w:rPr>
                        <w:t>ນາງ​ໝອນ ​ແລະ ນາງ</w:t>
                      </w:r>
                      <w:r w:rsidR="00E75921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 ພູ​ວາ</w:t>
                      </w:r>
                      <w:r w:rsidRPr="00C2030B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 ຄູ​ຝຶກ​ຈາກ​ບ້ານ​ແກ້ງ​ກວີ 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(</w:t>
                      </w:r>
                      <w:r w:rsidRPr="00C2030B">
                        <w:rPr>
                          <w:rFonts w:hint="cs"/>
                          <w:sz w:val="18"/>
                          <w:szCs w:val="18"/>
                          <w:cs/>
                        </w:rPr>
                        <w:t>ຂວາ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)</w:t>
                      </w:r>
                      <w:r w:rsidRPr="00C2030B">
                        <w:rPr>
                          <w:rFonts w:hint="cs"/>
                          <w:sz w:val="18"/>
                          <w:szCs w:val="18"/>
                          <w:cs/>
                        </w:rPr>
                        <w:t>, ຊ້າຍ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:</w:t>
                      </w:r>
                      <w:r w:rsidRPr="00C2030B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 ສະມາຊິກ​ກຸ່ມ ກຊກ ​ບ້ານ​ແກ້ງ​ລີ້ນ ​ເມືອງ​ເຊ​ໂປ​ນ ​ແຂວງ​ສະຫັວນນະ​ເຂດ</w:t>
                      </w:r>
                    </w:p>
                  </w:txbxContent>
                </v:textbox>
              </v:shape>
            </w:pict>
          </mc:Fallback>
        </mc:AlternateContent>
      </w:r>
      <w:r w:rsidR="00E92927"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ໄດ້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306</w:t>
      </w:r>
      <w:r w:rsidR="00E92927"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ກຸ່ມ ມີ​ສະມາຊິກ​ທີ່​ໄດ້​ຮັບ​ຜົນ​ປະ​ໂຫຍ​ດ</w:t>
      </w:r>
      <w:r w:rsidR="001A5B92">
        <w:rPr>
          <w:rFonts w:ascii="Saysettha OT" w:eastAsia="Phetsarath OT" w:hAnsi="Saysettha OT" w:cs="Saysettha OT" w:hint="cs"/>
          <w:szCs w:val="22"/>
          <w:cs/>
          <w:lang w:val="pt-BR" w:bidi="lo-LA"/>
        </w:rPr>
        <w:t>ໂດຍ​ກົງ</w:t>
      </w:r>
      <w:r w:rsidR="001A5B92"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ຈາກ​</w:t>
      </w:r>
      <w:r w:rsidR="00E92927"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​</w:t>
      </w:r>
    </w:p>
    <w:p w:rsidR="005F100A" w:rsidRDefault="00E92927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pt-BR" w:bidi="lo-LA"/>
        </w:rPr>
      </w:pP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ໂຄງການ ທັງ​ໝົດ 4.374 ຄົນ</w:t>
      </w:r>
      <w:r w:rsidR="00714319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(ຍິງ 3​.182 ຄົນ, ຖື​ວ່າ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ລື່ນ</w:t>
      </w:r>
    </w:p>
    <w:p w:rsidR="005F100A" w:rsidRDefault="00E92927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pt-BR" w:bidi="lo-LA"/>
        </w:rPr>
      </w:pP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ຄາດໝາຍ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17</w:t>
      </w:r>
      <w:r w:rsidRPr="00165C78">
        <w:rPr>
          <w:rFonts w:ascii="Saysettha OT" w:eastAsia="Phetsarath OT" w:hAnsi="Saysettha OT" w:cs="Saysettha OT"/>
          <w:szCs w:val="22"/>
          <w:lang w:val="pt-BR"/>
        </w:rPr>
        <w:t>%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ຖ້າ​ທຽບ​ໃສ່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ແຜນການ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ທີ່​ວາງ​ໄວ້​ແມ່ນ 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>26</w:t>
      </w:r>
      <w:r w:rsidRPr="00165C78">
        <w:rPr>
          <w:rFonts w:ascii="Saysettha OT" w:eastAsia="Phetsarath OT" w:hAnsi="Saysettha OT" w:cs="Saysettha OT"/>
          <w:szCs w:val="22"/>
          <w:lang w:val="pt-BR"/>
        </w:rPr>
        <w:t>0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</w:t>
      </w:r>
    </w:p>
    <w:p w:rsidR="0004044F" w:rsidRDefault="00E92927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pt-BR" w:bidi="lo-LA"/>
        </w:rPr>
      </w:pP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ກຸ່ມ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.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ພ້ອມດຽວກັນນັ້ນ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>ຍັງ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ໄດ້ສ້າງຕັ້ງສະໂມສອນໂພຊະນາການ</w:t>
      </w:r>
    </w:p>
    <w:p w:rsidR="006B2347" w:rsidRPr="001A5B92" w:rsidRDefault="00E92927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pt-BR" w:bidi="lo-LA"/>
        </w:rPr>
      </w:pP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ໄດ້</w:t>
      </w:r>
      <w:r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15 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ແຫ່ງ</w:t>
      </w:r>
      <w:r w:rsidRPr="00165C78"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ມີ​ຈໍານວນ​ສະມາຊິກ​ທັງ​ໝົດ 429 ຄົນ, </w:t>
      </w:r>
      <w:r w:rsidRPr="00165C78">
        <w:rPr>
          <w:rFonts w:ascii="Saysettha OT" w:eastAsia="Phetsarath OT" w:hAnsi="Saysettha OT" w:cs="Saysettha OT"/>
          <w:szCs w:val="22"/>
          <w:cs/>
          <w:lang w:val="pt-BR" w:bidi="lo-LA"/>
        </w:rPr>
        <w:t>ຖືວ່າບັນລຸຄາດໝາຍເຊັ່ນດຽວກັນ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>. ສໍາລັບ​ຜູ້​ໄດ້​ຮັບ​ຜົນ​ປະ​</w:t>
      </w:r>
      <w:r w:rsidRPr="00BF675F">
        <w:rPr>
          <w:rFonts w:ascii="Saysettha OT" w:eastAsia="Phetsarath OT" w:hAnsi="Saysettha OT" w:cs="Saysettha OT" w:hint="cs"/>
          <w:szCs w:val="22"/>
          <w:cs/>
          <w:lang w:val="fr-FR" w:bidi="lo-LA"/>
        </w:rPr>
        <w:t>ໂຫຽດມາ​ຮອດ​ປະຈຸ​ບັນ ມີ​ຈໍ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ານວນທັງ​ໝົດ 4.405 ​ຄົວ​ເຮືອນ </w:t>
      </w:r>
      <w:r w:rsidRPr="00BF675F">
        <w:rPr>
          <w:rFonts w:ascii="Saysettha OT" w:eastAsia="Phetsarath OT" w:hAnsi="Saysettha OT" w:cs="Saysettha OT" w:hint="cs"/>
          <w:szCs w:val="22"/>
          <w:cs/>
          <w:lang w:val="fr-FR" w:bidi="lo-LA"/>
        </w:rPr>
        <w:t>26,430 ຄົນ. ຕໍ່​ກັບ​ການຈັດ​ຕັ້ງ​ປະຕິບັດ​ວຽກ​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>ງານ​ດັ່ງ​ກ່າວ ​ແມ່ນ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>​ສາມາດ​ເຮັດ​ໃຫ້​ປະຊາຊົນ​ໃນ​ບ້ານເປົ້າ​ໝາຍ​ທົດ​ລອງ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ມີຊີວິດ​ການ​ເ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>ປັນ​ຢູ່​ດີ​ຂື້ນ​ກວ່າ​ເກົ່າ, ມີ​ລາຍ​ຮັບ​ເພີ່ມ​ຂື້ນ ​ແລະໄດ້ກາຍມາ​ເປັນ​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>ຕົວ​ແບບ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​​ໃນ​ການ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>​ການ​ພ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>ັດທະນາ​ຊຸມ​ຊົນ ​ແລະ ລຶບລ້າງ​ຄວາມທຸກ​ຍາກ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. ຍ້ອນ​ວ່າ ປະຊາຊົນມີ​ຄວາມ​ເປັນ​ເຈົ້າ​ການ​ໃນ​ການຈັດ​ຕັ້ງ​ປະຕິບັດ​ທຸກ​ຂັ້ນ​ຕອນ 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>ລວມທັງ</w:t>
      </w:r>
      <w:r w:rsidRPr="00165C78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ຍັງ​ມີ​ຄວາມ​ສາມາດ​ຄຸ້ມ​ຄອງ​ບໍລິຫານ ກອງ​ທຶນ​ຂອງກຸ່ມຕົນ​ເອງ​ໄດ້ນໍາ​ອີກ​ດ້ວຍ.  </w:t>
      </w:r>
    </w:p>
    <w:p w:rsidR="0004044F" w:rsidRDefault="0004044F" w:rsidP="00BF675F">
      <w:pPr>
        <w:pStyle w:val="ListParagraph"/>
        <w:spacing w:line="240" w:lineRule="auto"/>
        <w:ind w:left="0" w:firstLine="426"/>
        <w:jc w:val="both"/>
        <w:rPr>
          <w:rFonts w:ascii="Saysettha OT" w:eastAsia="Phetsarath OT" w:hAnsi="Saysettha OT" w:cs="Saysettha OT"/>
          <w:szCs w:val="22"/>
          <w:lang w:val="fr-FR" w:bidi="lo-LA"/>
        </w:rPr>
      </w:pPr>
    </w:p>
    <w:p w:rsidR="00C95AB8" w:rsidRDefault="00C95AB8" w:rsidP="00BF675F">
      <w:pPr>
        <w:pStyle w:val="ListParagraph"/>
        <w:spacing w:line="240" w:lineRule="auto"/>
        <w:ind w:left="0" w:firstLine="426"/>
        <w:jc w:val="both"/>
        <w:rPr>
          <w:rFonts w:ascii="Saysettha OT" w:eastAsia="Phetsarath OT" w:hAnsi="Saysettha OT" w:cs="Saysettha OT"/>
          <w:szCs w:val="22"/>
          <w:lang w:val="fr-FR" w:bidi="lo-LA"/>
        </w:rPr>
      </w:pPr>
      <w:r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ຄາດ​ວ່າ ​ໃນ​ອະນາຄົດ ຮູບ​ແບບ​ໃນ​ການຈັດ​ຕັ້ງ​ປະ</w:t>
      </w:r>
      <w:r w:rsidR="00BF675F">
        <w:rPr>
          <w:rFonts w:ascii="Saysettha OT" w:eastAsia="Phetsarath OT" w:hAnsi="Saysettha OT" w:cs="Saysettha OT" w:hint="cs"/>
          <w:szCs w:val="22"/>
          <w:cs/>
          <w:lang w:val="fr-FR" w:bidi="lo-LA"/>
        </w:rPr>
        <w:t>ຕິບັດ​ດັ່ງກ່າວ​ນີ້ ​ແມ່ນ​ຈະ​ຖືກ</w:t>
      </w:r>
      <w:r>
        <w:rPr>
          <w:rFonts w:ascii="Saysettha OT" w:eastAsia="Phetsarath OT" w:hAnsi="Saysettha OT" w:cs="Saysettha OT" w:hint="cs"/>
          <w:szCs w:val="22"/>
          <w:cs/>
          <w:lang w:val="fr-FR" w:bidi="lo-LA"/>
        </w:rPr>
        <w:t>ນໍາ​ເອົາ​ໄປ​ຜັນ​ຂະຫຍາຍ</w:t>
      </w:r>
      <w:r w:rsidR="00BF675F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</w:t>
      </w:r>
      <w:r>
        <w:rPr>
          <w:rFonts w:ascii="Saysettha OT" w:eastAsia="Phetsarath OT" w:hAnsi="Saysettha OT" w:cs="Saysettha OT" w:hint="cs"/>
          <w:szCs w:val="22"/>
          <w:cs/>
          <w:lang w:val="fr-FR" w:bidi="lo-LA"/>
        </w:rPr>
        <w:t>​ເຂົ້າ​ໃນ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ການຈັດ​ຕັ້ງ​ວຽກ​ງານ </w:t>
      </w:r>
      <w:r w:rsidR="00831F42">
        <w:rPr>
          <w:rFonts w:ascii="Saysettha OT" w:eastAsia="Phetsarath OT" w:hAnsi="Saysettha OT" w:cs="Saysettha OT" w:hint="cs"/>
          <w:szCs w:val="22"/>
          <w:cs/>
          <w:lang w:val="fr-FR" w:bidi="lo-LA"/>
        </w:rPr>
        <w:t>ທລຍ</w:t>
      </w:r>
      <w:r w:rsidR="00714319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 ​ໄລຍະ 2-</w:t>
      </w:r>
      <w:r w:rsidR="00831F42">
        <w:rPr>
          <w:rFonts w:ascii="Saysettha OT" w:eastAsia="Phetsarath OT" w:hAnsi="Saysettha OT" w:cs="Saysettha OT" w:hint="cs"/>
          <w:szCs w:val="22"/>
          <w:cs/>
          <w:lang w:val="fr-FR" w:bidi="lo-LA"/>
        </w:rPr>
        <w:t xml:space="preserve">3 </w:t>
      </w:r>
      <w:r w:rsidR="00173673">
        <w:rPr>
          <w:rFonts w:ascii="Saysettha OT" w:eastAsia="Phetsarath OT" w:hAnsi="Saysettha OT" w:cs="Saysettha OT" w:hint="cs"/>
          <w:szCs w:val="22"/>
          <w:cs/>
          <w:lang w:val="fr-FR" w:bidi="lo-LA"/>
        </w:rPr>
        <w:t>​ເຊິ່ງ</w:t>
      </w:r>
      <w:r w:rsidR="006B2347">
        <w:rPr>
          <w:rFonts w:ascii="Saysettha OT" w:eastAsia="Phetsarath OT" w:hAnsi="Saysettha OT" w:cs="Saysettha OT" w:hint="cs"/>
          <w:szCs w:val="22"/>
          <w:cs/>
          <w:lang w:val="fr-FR" w:bidi="lo-LA"/>
        </w:rPr>
        <w:t>​ສອດຄ່ອງ ​ແລະ ຕິດ​ພັນ​ກັບ ​ແນວທາງນະ​ໂຍບາຍການ​ສ້າງ​ນັກ​ພັດທະນາ​ກອນ​ກັບ​ທີ່​ໄດ້​ຕື່ມ​ອີກ.</w:t>
      </w:r>
    </w:p>
    <w:p w:rsidR="00831F42" w:rsidRPr="00165C78" w:rsidRDefault="00831F42" w:rsidP="00C95AB8">
      <w:pPr>
        <w:pStyle w:val="ListParagraph"/>
        <w:spacing w:line="240" w:lineRule="auto"/>
        <w:ind w:left="0"/>
        <w:jc w:val="both"/>
        <w:rPr>
          <w:rFonts w:ascii="Saysettha OT" w:eastAsia="Phetsarath OT" w:hAnsi="Saysettha OT" w:cs="Saysettha OT"/>
          <w:szCs w:val="22"/>
          <w:lang w:val="fr-FR" w:bidi="lo-LA"/>
        </w:rPr>
      </w:pPr>
    </w:p>
    <w:p w:rsidR="004023E5" w:rsidRPr="00BF675F" w:rsidRDefault="006C44A2" w:rsidP="00BF675F">
      <w:pPr>
        <w:pStyle w:val="ListParagraph"/>
        <w:spacing w:line="240" w:lineRule="auto"/>
        <w:ind w:left="0" w:firstLine="720"/>
        <w:jc w:val="both"/>
        <w:rPr>
          <w:rFonts w:ascii="Saysettha OT" w:eastAsia="Phetsarath OT" w:hAnsi="Saysettha OT" w:cs="Saysettha OT"/>
          <w:szCs w:val="22"/>
          <w:lang w:val="fr-FR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E92927" w:rsidRPr="00165C78">
        <w:rPr>
          <w:rFonts w:ascii="Saysettha OT" w:eastAsia="Phetsarath OT" w:hAnsi="Saysettha OT" w:cs="Saysettha OT"/>
          <w:szCs w:val="22"/>
          <w:cs/>
          <w:lang w:val="pt-BR"/>
        </w:rPr>
        <w:t xml:space="preserve"> </w:t>
      </w:r>
      <w:r>
        <w:rPr>
          <w:rFonts w:ascii="Saysettha OT" w:eastAsia="Phetsarath OT" w:hAnsi="Saysettha OT" w:cs="Saysettha OT" w:hint="cs"/>
          <w:szCs w:val="22"/>
          <w:cs/>
          <w:lang w:val="pt-BR" w:bidi="lo-LA"/>
        </w:rPr>
        <w:t xml:space="preserve"> </w:t>
      </w:r>
      <w:bookmarkEnd w:id="0"/>
      <w:bookmarkEnd w:id="1"/>
    </w:p>
    <w:p w:rsidR="004023E5" w:rsidRDefault="004023E5" w:rsidP="004023E5">
      <w:pPr>
        <w:pStyle w:val="ListParagraph"/>
        <w:keepNext/>
        <w:keepLines/>
        <w:spacing w:line="240" w:lineRule="auto"/>
        <w:ind w:left="0" w:firstLine="562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</w:p>
    <w:p w:rsidR="004023E5" w:rsidRDefault="004023E5" w:rsidP="004023E5">
      <w:pPr>
        <w:pStyle w:val="ListParagraph"/>
        <w:keepNext/>
        <w:keepLines/>
        <w:spacing w:line="240" w:lineRule="auto"/>
        <w:ind w:left="0" w:firstLine="562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</w:p>
    <w:p w:rsidR="004023E5" w:rsidRDefault="004023E5" w:rsidP="004023E5">
      <w:pPr>
        <w:pStyle w:val="ListParagraph"/>
        <w:keepNext/>
        <w:keepLines/>
        <w:spacing w:line="240" w:lineRule="auto"/>
        <w:ind w:left="0" w:firstLine="562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</w:p>
    <w:p w:rsidR="004023E5" w:rsidRDefault="004023E5" w:rsidP="004023E5">
      <w:pPr>
        <w:pStyle w:val="ListParagraph"/>
        <w:keepNext/>
        <w:keepLines/>
        <w:spacing w:line="240" w:lineRule="auto"/>
        <w:ind w:left="0" w:firstLine="562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</w:p>
    <w:p w:rsidR="004023E5" w:rsidRPr="002B3938" w:rsidRDefault="004023E5" w:rsidP="004023E5">
      <w:pPr>
        <w:pStyle w:val="ListParagraph"/>
        <w:keepNext/>
        <w:keepLines/>
        <w:spacing w:line="240" w:lineRule="auto"/>
        <w:ind w:left="0" w:firstLine="562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</w:p>
    <w:p w:rsidR="004023E5" w:rsidRPr="004023E5" w:rsidRDefault="004023E5" w:rsidP="00C10081">
      <w:pPr>
        <w:jc w:val="center"/>
        <w:rPr>
          <w:lang w:val="fr-FR"/>
        </w:rPr>
      </w:pPr>
    </w:p>
    <w:sectPr w:rsidR="004023E5" w:rsidRPr="004023E5" w:rsidSect="00DB51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D7" w:rsidRDefault="000753D7" w:rsidP="004023E5">
      <w:pPr>
        <w:spacing w:after="0" w:line="240" w:lineRule="auto"/>
      </w:pPr>
      <w:r>
        <w:separator/>
      </w:r>
    </w:p>
  </w:endnote>
  <w:endnote w:type="continuationSeparator" w:id="0">
    <w:p w:rsidR="000753D7" w:rsidRDefault="000753D7" w:rsidP="0040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D7" w:rsidRDefault="000753D7" w:rsidP="004023E5">
      <w:pPr>
        <w:spacing w:after="0" w:line="240" w:lineRule="auto"/>
      </w:pPr>
      <w:r>
        <w:separator/>
      </w:r>
    </w:p>
  </w:footnote>
  <w:footnote w:type="continuationSeparator" w:id="0">
    <w:p w:rsidR="000753D7" w:rsidRDefault="000753D7" w:rsidP="0040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2A1"/>
    <w:multiLevelType w:val="hybridMultilevel"/>
    <w:tmpl w:val="08D6657C"/>
    <w:lvl w:ilvl="0" w:tplc="C62C23E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11855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5CD02F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7029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482E4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9056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4A97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F1A9B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F0433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8D6BAE"/>
    <w:multiLevelType w:val="multilevel"/>
    <w:tmpl w:val="5F3605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D9B2353"/>
    <w:multiLevelType w:val="hybridMultilevel"/>
    <w:tmpl w:val="B2783D2C"/>
    <w:lvl w:ilvl="0" w:tplc="5344E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E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24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26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A18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E7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E4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1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E5BEE"/>
    <w:multiLevelType w:val="hybridMultilevel"/>
    <w:tmpl w:val="255CBC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5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0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02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2E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5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A9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9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43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97239C"/>
    <w:multiLevelType w:val="hybridMultilevel"/>
    <w:tmpl w:val="B8FC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81"/>
    <w:rsid w:val="0004044F"/>
    <w:rsid w:val="00041275"/>
    <w:rsid w:val="000421D3"/>
    <w:rsid w:val="00042240"/>
    <w:rsid w:val="00045B6E"/>
    <w:rsid w:val="00056A00"/>
    <w:rsid w:val="0006081C"/>
    <w:rsid w:val="000753D7"/>
    <w:rsid w:val="000808EF"/>
    <w:rsid w:val="0008615C"/>
    <w:rsid w:val="000926B2"/>
    <w:rsid w:val="000C7572"/>
    <w:rsid w:val="001258A1"/>
    <w:rsid w:val="00143A59"/>
    <w:rsid w:val="00156BD0"/>
    <w:rsid w:val="00162652"/>
    <w:rsid w:val="00165C78"/>
    <w:rsid w:val="00172568"/>
    <w:rsid w:val="00173673"/>
    <w:rsid w:val="0018286B"/>
    <w:rsid w:val="00183694"/>
    <w:rsid w:val="001A5B92"/>
    <w:rsid w:val="001A7267"/>
    <w:rsid w:val="001D5430"/>
    <w:rsid w:val="001E79A6"/>
    <w:rsid w:val="001F0193"/>
    <w:rsid w:val="00205DC0"/>
    <w:rsid w:val="00221D0B"/>
    <w:rsid w:val="00225353"/>
    <w:rsid w:val="002422A2"/>
    <w:rsid w:val="0025222D"/>
    <w:rsid w:val="0025644E"/>
    <w:rsid w:val="00283173"/>
    <w:rsid w:val="002B71B4"/>
    <w:rsid w:val="002F4846"/>
    <w:rsid w:val="002F6D40"/>
    <w:rsid w:val="002F77C2"/>
    <w:rsid w:val="003066B9"/>
    <w:rsid w:val="003118DB"/>
    <w:rsid w:val="00316786"/>
    <w:rsid w:val="00322858"/>
    <w:rsid w:val="00330362"/>
    <w:rsid w:val="00337789"/>
    <w:rsid w:val="00370F46"/>
    <w:rsid w:val="0037470F"/>
    <w:rsid w:val="00382DF0"/>
    <w:rsid w:val="003C15E5"/>
    <w:rsid w:val="003C5A18"/>
    <w:rsid w:val="003D4632"/>
    <w:rsid w:val="003F2734"/>
    <w:rsid w:val="004023E5"/>
    <w:rsid w:val="00424125"/>
    <w:rsid w:val="0043050D"/>
    <w:rsid w:val="00432525"/>
    <w:rsid w:val="0043466B"/>
    <w:rsid w:val="00445B85"/>
    <w:rsid w:val="00480548"/>
    <w:rsid w:val="00485563"/>
    <w:rsid w:val="00496C13"/>
    <w:rsid w:val="004A5919"/>
    <w:rsid w:val="004B238B"/>
    <w:rsid w:val="004B4CAE"/>
    <w:rsid w:val="004B534E"/>
    <w:rsid w:val="004D2CE0"/>
    <w:rsid w:val="004F65D2"/>
    <w:rsid w:val="004F7CD6"/>
    <w:rsid w:val="005043E9"/>
    <w:rsid w:val="00522C1F"/>
    <w:rsid w:val="00537A95"/>
    <w:rsid w:val="00557946"/>
    <w:rsid w:val="005867DE"/>
    <w:rsid w:val="005A296D"/>
    <w:rsid w:val="005E026F"/>
    <w:rsid w:val="005F100A"/>
    <w:rsid w:val="00604394"/>
    <w:rsid w:val="00604643"/>
    <w:rsid w:val="00615D24"/>
    <w:rsid w:val="00622866"/>
    <w:rsid w:val="00632643"/>
    <w:rsid w:val="00644B1D"/>
    <w:rsid w:val="00655565"/>
    <w:rsid w:val="0067712F"/>
    <w:rsid w:val="0067769E"/>
    <w:rsid w:val="00686ABF"/>
    <w:rsid w:val="006B2347"/>
    <w:rsid w:val="006B3D10"/>
    <w:rsid w:val="006C047C"/>
    <w:rsid w:val="006C10DB"/>
    <w:rsid w:val="006C44A2"/>
    <w:rsid w:val="006E1E35"/>
    <w:rsid w:val="007013EB"/>
    <w:rsid w:val="0070283A"/>
    <w:rsid w:val="00714319"/>
    <w:rsid w:val="00716E12"/>
    <w:rsid w:val="00721BFB"/>
    <w:rsid w:val="00742F2A"/>
    <w:rsid w:val="0074441D"/>
    <w:rsid w:val="00790247"/>
    <w:rsid w:val="00795E35"/>
    <w:rsid w:val="00796CE2"/>
    <w:rsid w:val="007D0C38"/>
    <w:rsid w:val="007D2192"/>
    <w:rsid w:val="007D3262"/>
    <w:rsid w:val="00813103"/>
    <w:rsid w:val="00815180"/>
    <w:rsid w:val="00831F42"/>
    <w:rsid w:val="008426CB"/>
    <w:rsid w:val="00850624"/>
    <w:rsid w:val="00856A8D"/>
    <w:rsid w:val="00867772"/>
    <w:rsid w:val="00885F8A"/>
    <w:rsid w:val="008A7B9C"/>
    <w:rsid w:val="008B7A2E"/>
    <w:rsid w:val="008E7A38"/>
    <w:rsid w:val="008F2181"/>
    <w:rsid w:val="00910A5B"/>
    <w:rsid w:val="00920F78"/>
    <w:rsid w:val="00930063"/>
    <w:rsid w:val="00930214"/>
    <w:rsid w:val="00961659"/>
    <w:rsid w:val="00981E2C"/>
    <w:rsid w:val="0099329C"/>
    <w:rsid w:val="009B61F9"/>
    <w:rsid w:val="009E5D57"/>
    <w:rsid w:val="009F01FE"/>
    <w:rsid w:val="009F7BBB"/>
    <w:rsid w:val="00A02F4A"/>
    <w:rsid w:val="00A04D65"/>
    <w:rsid w:val="00A21655"/>
    <w:rsid w:val="00A3282D"/>
    <w:rsid w:val="00A408C5"/>
    <w:rsid w:val="00A46C64"/>
    <w:rsid w:val="00A50967"/>
    <w:rsid w:val="00A65A02"/>
    <w:rsid w:val="00A7683D"/>
    <w:rsid w:val="00A9582B"/>
    <w:rsid w:val="00AC5B61"/>
    <w:rsid w:val="00AD633C"/>
    <w:rsid w:val="00B04891"/>
    <w:rsid w:val="00B512AD"/>
    <w:rsid w:val="00B56C1B"/>
    <w:rsid w:val="00B812DB"/>
    <w:rsid w:val="00B872B6"/>
    <w:rsid w:val="00B92679"/>
    <w:rsid w:val="00B954A0"/>
    <w:rsid w:val="00BB33C4"/>
    <w:rsid w:val="00BD68B3"/>
    <w:rsid w:val="00BE67C6"/>
    <w:rsid w:val="00BF675F"/>
    <w:rsid w:val="00BF680F"/>
    <w:rsid w:val="00C10081"/>
    <w:rsid w:val="00C2030B"/>
    <w:rsid w:val="00C364E0"/>
    <w:rsid w:val="00C50388"/>
    <w:rsid w:val="00C95AB8"/>
    <w:rsid w:val="00CA3B49"/>
    <w:rsid w:val="00CC17F8"/>
    <w:rsid w:val="00CC3744"/>
    <w:rsid w:val="00CE3D27"/>
    <w:rsid w:val="00D357E9"/>
    <w:rsid w:val="00D361B2"/>
    <w:rsid w:val="00D476EF"/>
    <w:rsid w:val="00D53FFC"/>
    <w:rsid w:val="00D656D5"/>
    <w:rsid w:val="00D93C49"/>
    <w:rsid w:val="00D9690B"/>
    <w:rsid w:val="00DA0E75"/>
    <w:rsid w:val="00DB0A6A"/>
    <w:rsid w:val="00DB5193"/>
    <w:rsid w:val="00DB6DA0"/>
    <w:rsid w:val="00DC4E2C"/>
    <w:rsid w:val="00DC5843"/>
    <w:rsid w:val="00DD1494"/>
    <w:rsid w:val="00DE66FC"/>
    <w:rsid w:val="00DE714E"/>
    <w:rsid w:val="00E07D2C"/>
    <w:rsid w:val="00E2257A"/>
    <w:rsid w:val="00E44B6C"/>
    <w:rsid w:val="00E75921"/>
    <w:rsid w:val="00E92927"/>
    <w:rsid w:val="00E969DD"/>
    <w:rsid w:val="00ED0218"/>
    <w:rsid w:val="00ED70F9"/>
    <w:rsid w:val="00ED74EA"/>
    <w:rsid w:val="00F44C58"/>
    <w:rsid w:val="00F514B7"/>
    <w:rsid w:val="00F7315D"/>
    <w:rsid w:val="00F750CD"/>
    <w:rsid w:val="00F845D2"/>
    <w:rsid w:val="00F91DA4"/>
    <w:rsid w:val="00F95E89"/>
    <w:rsid w:val="00FA464E"/>
    <w:rsid w:val="00FA77F8"/>
    <w:rsid w:val="00FB7B0E"/>
    <w:rsid w:val="00FC24F0"/>
    <w:rsid w:val="00FC410E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5"/>
    <w:pPr>
      <w:keepNext/>
      <w:keepLines/>
      <w:spacing w:before="200" w:after="0"/>
      <w:outlineLvl w:val="1"/>
    </w:pPr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3E5"/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023E5"/>
    <w:pPr>
      <w:ind w:left="720"/>
      <w:contextualSpacing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4023E5"/>
    <w:rPr>
      <w:rFonts w:asciiTheme="minorHAnsi" w:eastAsiaTheme="minorEastAsia" w:hAnsiTheme="minorHAnsi" w:cstheme="minorBidi"/>
      <w:szCs w:val="28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3E5"/>
    <w:pPr>
      <w:spacing w:after="0" w:line="240" w:lineRule="auto"/>
    </w:pPr>
    <w:rPr>
      <w:rFonts w:ascii="Calibri" w:eastAsia="SimSun" w:hAnsi="Calibri" w:cs="DokChamp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3E5"/>
    <w:rPr>
      <w:rFonts w:ascii="Calibri" w:eastAsia="SimSun" w:hAnsi="Calibri" w:cs="DokChampa"/>
      <w:sz w:val="20"/>
      <w:szCs w:val="20"/>
      <w:lang w:eastAsia="zh-CN"/>
    </w:rPr>
  </w:style>
  <w:style w:type="character" w:styleId="FootnoteReference">
    <w:name w:val="footnote reference"/>
    <w:aliases w:val="ftref,16 Point,Superscript 6 Point,(NECG) Footnote Reference,de nota al pie,Ref,FnR-ANZDEC,fr,Footnote Ref in FtNote,SUPERS,Fußnotenzeichen DISS,Footnote Reference Number,Footnote,BVI fnr"/>
    <w:unhideWhenUsed/>
    <w:rsid w:val="004023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41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1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4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B7A2E"/>
  </w:style>
  <w:style w:type="character" w:customStyle="1" w:styleId="atn">
    <w:name w:val="atn"/>
    <w:basedOn w:val="DefaultParagraphFont"/>
    <w:rsid w:val="008B7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5"/>
    <w:pPr>
      <w:keepNext/>
      <w:keepLines/>
      <w:spacing w:before="200" w:after="0"/>
      <w:outlineLvl w:val="1"/>
    </w:pPr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3E5"/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023E5"/>
    <w:pPr>
      <w:ind w:left="720"/>
      <w:contextualSpacing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4023E5"/>
    <w:rPr>
      <w:rFonts w:asciiTheme="minorHAnsi" w:eastAsiaTheme="minorEastAsia" w:hAnsiTheme="minorHAnsi" w:cstheme="minorBidi"/>
      <w:szCs w:val="28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3E5"/>
    <w:pPr>
      <w:spacing w:after="0" w:line="240" w:lineRule="auto"/>
    </w:pPr>
    <w:rPr>
      <w:rFonts w:ascii="Calibri" w:eastAsia="SimSun" w:hAnsi="Calibri" w:cs="DokChamp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3E5"/>
    <w:rPr>
      <w:rFonts w:ascii="Calibri" w:eastAsia="SimSun" w:hAnsi="Calibri" w:cs="DokChampa"/>
      <w:sz w:val="20"/>
      <w:szCs w:val="20"/>
      <w:lang w:eastAsia="zh-CN"/>
    </w:rPr>
  </w:style>
  <w:style w:type="character" w:styleId="FootnoteReference">
    <w:name w:val="footnote reference"/>
    <w:aliases w:val="ftref,16 Point,Superscript 6 Point,(NECG) Footnote Reference,de nota al pie,Ref,FnR-ANZDEC,fr,Footnote Ref in FtNote,SUPERS,Fußnotenzeichen DISS,Footnote Reference Number,Footnote,BVI fnr"/>
    <w:unhideWhenUsed/>
    <w:rsid w:val="004023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41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1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4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B7A2E"/>
  </w:style>
  <w:style w:type="character" w:customStyle="1" w:styleId="atn">
    <w:name w:val="atn"/>
    <w:basedOn w:val="DefaultParagraphFont"/>
    <w:rsid w:val="008B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3</cp:revision>
  <cp:lastPrinted>2015-06-10T02:13:00Z</cp:lastPrinted>
  <dcterms:created xsi:type="dcterms:W3CDTF">2015-06-12T09:14:00Z</dcterms:created>
  <dcterms:modified xsi:type="dcterms:W3CDTF">2015-06-16T01:51:00Z</dcterms:modified>
</cp:coreProperties>
</file>